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D3C7D" w14:textId="005BEA59" w:rsidR="00C17905" w:rsidRPr="00C17905" w:rsidRDefault="00C17905" w:rsidP="00C17905">
      <w:pPr>
        <w:tabs>
          <w:tab w:val="left" w:pos="1800"/>
          <w:tab w:val="right" w:pos="9072"/>
        </w:tabs>
        <w:ind w:left="1800" w:hanging="1800"/>
        <w:rPr>
          <w:rFonts w:ascii="Arial" w:eastAsia="Batang" w:hAnsi="Arial" w:cs="Arial"/>
          <w:b/>
          <w:bCs/>
          <w:lang w:val="sv-SE" w:eastAsia="en-US"/>
        </w:rPr>
      </w:pPr>
      <w:r w:rsidRPr="00C17905">
        <w:rPr>
          <w:rFonts w:ascii="Arial" w:eastAsia="Batang" w:hAnsi="Arial" w:cs="Arial"/>
          <w:b/>
          <w:bCs/>
          <w:lang w:val="sv-SE" w:eastAsia="en-US"/>
        </w:rPr>
        <w:t>3GPP TSG RAN WG1 #117</w:t>
      </w:r>
      <w:r w:rsidRPr="00C17905">
        <w:rPr>
          <w:rFonts w:ascii="Arial" w:eastAsia="Batang" w:hAnsi="Arial" w:cs="Arial"/>
          <w:b/>
          <w:bCs/>
          <w:lang w:val="sv-SE" w:eastAsia="en-US"/>
        </w:rPr>
        <w:tab/>
        <w:t>R1-24</w:t>
      </w:r>
      <w:r w:rsidR="00AE44EB">
        <w:rPr>
          <w:rFonts w:ascii="Arial" w:eastAsia="Batang" w:hAnsi="Arial" w:cs="Arial"/>
          <w:b/>
          <w:bCs/>
          <w:lang w:val="sv-SE" w:eastAsia="en-US"/>
        </w:rPr>
        <w:t>04796</w:t>
      </w:r>
    </w:p>
    <w:p w14:paraId="5B62C4E0" w14:textId="77777777" w:rsidR="00C33273" w:rsidRDefault="00C33273" w:rsidP="00C17905">
      <w:pPr>
        <w:tabs>
          <w:tab w:val="left" w:pos="1800"/>
          <w:tab w:val="right" w:pos="9072"/>
        </w:tabs>
        <w:ind w:left="1800" w:hanging="1800"/>
        <w:rPr>
          <w:rFonts w:ascii="Arial" w:eastAsia="Batang" w:hAnsi="Arial" w:cs="Arial"/>
          <w:b/>
          <w:bCs/>
          <w:lang w:val="sv-SE" w:eastAsia="en-US"/>
        </w:rPr>
      </w:pPr>
    </w:p>
    <w:p w14:paraId="60061B63" w14:textId="13192335" w:rsidR="00066AB9" w:rsidRPr="00066AB9" w:rsidRDefault="00C17905" w:rsidP="00C17905">
      <w:pPr>
        <w:tabs>
          <w:tab w:val="left" w:pos="1800"/>
          <w:tab w:val="right" w:pos="9072"/>
        </w:tabs>
        <w:ind w:left="1800" w:hanging="1800"/>
        <w:rPr>
          <w:rFonts w:ascii="Times New Roman" w:eastAsia="SimSun" w:hAnsi="Times New Roman" w:cs="Times New Roman"/>
          <w:b/>
          <w:sz w:val="22"/>
          <w:szCs w:val="22"/>
          <w:lang w:val="en-US" w:eastAsia="zh-CN"/>
        </w:rPr>
      </w:pPr>
      <w:r w:rsidRPr="00C17905">
        <w:rPr>
          <w:rFonts w:ascii="Arial" w:eastAsia="Batang" w:hAnsi="Arial" w:cs="Arial"/>
          <w:b/>
          <w:bCs/>
          <w:lang w:val="sv-SE" w:eastAsia="en-US"/>
        </w:rPr>
        <w:t>Fukuoka, Japan, May 20th – 24th, 2024</w:t>
      </w:r>
    </w:p>
    <w:p w14:paraId="51AC7F13" w14:textId="77777777" w:rsidR="00B03053" w:rsidRDefault="00B03053" w:rsidP="00066AB9">
      <w:pPr>
        <w:snapToGrid w:val="0"/>
        <w:ind w:left="2339" w:hangingChars="993" w:hanging="2339"/>
        <w:jc w:val="both"/>
        <w:rPr>
          <w:rFonts w:ascii="Arial" w:eastAsia="Batang" w:hAnsi="Arial" w:cs="Arial"/>
          <w:b/>
          <w:bCs/>
          <w:lang w:eastAsia="en-US"/>
        </w:rPr>
      </w:pPr>
      <w:bookmarkStart w:id="0" w:name="Source"/>
      <w:bookmarkStart w:id="1" w:name="DocumentFor"/>
      <w:bookmarkEnd w:id="0"/>
      <w:bookmarkEnd w:id="1"/>
    </w:p>
    <w:p w14:paraId="65558578" w14:textId="49F4DC19" w:rsidR="00066AB9" w:rsidRPr="00066AB9" w:rsidRDefault="00066AB9" w:rsidP="00066AB9">
      <w:pPr>
        <w:snapToGrid w:val="0"/>
        <w:ind w:left="2339" w:hangingChars="993" w:hanging="2339"/>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75FCA">
        <w:rPr>
          <w:rFonts w:ascii="Arial" w:eastAsia="Batang" w:hAnsi="Arial" w:cs="Arial"/>
          <w:b/>
          <w:bCs/>
          <w:lang w:eastAsia="en-US"/>
        </w:rPr>
        <w:t>9.5.2</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77A6C8DB"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704B5E">
        <w:rPr>
          <w:rFonts w:ascii="Arial" w:eastAsia="Batang" w:hAnsi="Arial" w:cs="Arial"/>
          <w:b/>
          <w:bCs/>
          <w:lang w:eastAsia="en-US"/>
        </w:rPr>
        <w:t>Discussion on</w:t>
      </w:r>
      <w:r w:rsidR="005A73EB">
        <w:rPr>
          <w:rFonts w:ascii="Arial" w:eastAsia="Batang" w:hAnsi="Arial" w:cs="Arial"/>
          <w:b/>
          <w:bCs/>
          <w:lang w:eastAsia="en-US"/>
        </w:rPr>
        <w:t xml:space="preserve"> </w:t>
      </w:r>
      <w:r w:rsidR="00570926">
        <w:rPr>
          <w:rFonts w:ascii="Arial" w:eastAsia="Batang" w:hAnsi="Arial" w:cs="Arial"/>
          <w:b/>
          <w:bCs/>
          <w:lang w:eastAsia="en-US"/>
        </w:rPr>
        <w:t>o</w:t>
      </w:r>
      <w:r w:rsidR="002C6D61" w:rsidRPr="002C6D61">
        <w:rPr>
          <w:rFonts w:ascii="Arial" w:eastAsia="Batang" w:hAnsi="Arial" w:cs="Arial"/>
          <w:b/>
          <w:bCs/>
          <w:lang w:eastAsia="en-US"/>
        </w:rPr>
        <w:t>n</w:t>
      </w:r>
      <w:r w:rsidR="005A73EB">
        <w:rPr>
          <w:rFonts w:ascii="Arial" w:eastAsia="Batang" w:hAnsi="Arial" w:cs="Arial"/>
          <w:b/>
          <w:bCs/>
          <w:lang w:eastAsia="en-US"/>
        </w:rPr>
        <w:t>-</w:t>
      </w:r>
      <w:r w:rsidR="002C6D61" w:rsidRPr="002C6D61">
        <w:rPr>
          <w:rFonts w:ascii="Arial" w:eastAsia="Batang" w:hAnsi="Arial" w:cs="Arial"/>
          <w:b/>
          <w:bCs/>
          <w:lang w:eastAsia="en-US"/>
        </w:rPr>
        <w:t>demand SIB1 for UEs in Idle/Inactive mode</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0975E830" w14:textId="5C0874D9" w:rsidR="00B1215E" w:rsidRPr="00091C5D" w:rsidRDefault="00CE5DAC"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RAN#</w:t>
      </w:r>
      <w:r w:rsidR="00734D79" w:rsidRPr="00091C5D">
        <w:rPr>
          <w:rFonts w:ascii="Times New Roman" w:eastAsia="SimSun" w:hAnsi="Times New Roman" w:cs="Times New Roman"/>
          <w:sz w:val="22"/>
          <w:szCs w:val="22"/>
          <w:lang w:eastAsia="zh-CN"/>
        </w:rPr>
        <w:t>1</w:t>
      </w:r>
      <w:r w:rsidR="00375298">
        <w:rPr>
          <w:rFonts w:ascii="Times New Roman" w:eastAsia="SimSun" w:hAnsi="Times New Roman" w:cs="Times New Roman"/>
          <w:sz w:val="22"/>
          <w:szCs w:val="22"/>
          <w:lang w:eastAsia="zh-CN"/>
        </w:rPr>
        <w:t>02</w:t>
      </w:r>
      <w:r w:rsidR="002F7C52">
        <w:rPr>
          <w:rFonts w:ascii="Times New Roman" w:eastAsia="SimSun" w:hAnsi="Times New Roman" w:cs="Times New Roman"/>
          <w:sz w:val="22"/>
          <w:szCs w:val="22"/>
          <w:lang w:eastAsia="zh-CN"/>
        </w:rPr>
        <w:t xml:space="preserve"> </w:t>
      </w:r>
      <w:r w:rsidR="00F62152" w:rsidRPr="00091C5D">
        <w:rPr>
          <w:rFonts w:ascii="Times New Roman" w:eastAsia="SimSun" w:hAnsi="Times New Roman" w:cs="Times New Roman"/>
          <w:sz w:val="22"/>
          <w:szCs w:val="22"/>
          <w:lang w:eastAsia="zh-CN"/>
        </w:rPr>
        <w:t>[1]</w:t>
      </w:r>
      <w:r w:rsidRPr="00091C5D">
        <w:rPr>
          <w:rFonts w:ascii="Times New Roman" w:eastAsia="SimSun" w:hAnsi="Times New Roman" w:cs="Times New Roman"/>
          <w:sz w:val="22"/>
          <w:szCs w:val="22"/>
          <w:lang w:eastAsia="zh-CN"/>
        </w:rPr>
        <w:t xml:space="preserve">, </w:t>
      </w:r>
      <w:r w:rsidR="001C3338">
        <w:rPr>
          <w:rFonts w:ascii="Times New Roman" w:eastAsia="SimSun" w:hAnsi="Times New Roman" w:cs="Times New Roman"/>
          <w:sz w:val="22"/>
          <w:szCs w:val="22"/>
          <w:lang w:eastAsia="zh-CN"/>
        </w:rPr>
        <w:t xml:space="preserve">a </w:t>
      </w:r>
      <w:r w:rsidR="00375298">
        <w:rPr>
          <w:rFonts w:ascii="Times New Roman" w:eastAsia="SimSun" w:hAnsi="Times New Roman" w:cs="Times New Roman"/>
          <w:sz w:val="22"/>
          <w:szCs w:val="22"/>
          <w:lang w:eastAsia="zh-CN"/>
        </w:rPr>
        <w:t>new WID has been a</w:t>
      </w:r>
      <w:r w:rsidR="002F7C52">
        <w:rPr>
          <w:rFonts w:ascii="Times New Roman" w:eastAsia="SimSun" w:hAnsi="Times New Roman" w:cs="Times New Roman"/>
          <w:sz w:val="22"/>
          <w:szCs w:val="22"/>
          <w:lang w:eastAsia="zh-CN"/>
        </w:rPr>
        <w:t>pproved</w:t>
      </w:r>
      <w:r w:rsidR="001C5E3E">
        <w:rPr>
          <w:rFonts w:ascii="Times New Roman" w:eastAsia="SimSun" w:hAnsi="Times New Roman" w:cs="Times New Roman"/>
          <w:sz w:val="22"/>
          <w:szCs w:val="22"/>
          <w:lang w:eastAsia="zh-CN"/>
        </w:rPr>
        <w:t xml:space="preserve"> with </w:t>
      </w:r>
      <w:r w:rsidR="002B1E72">
        <w:rPr>
          <w:rFonts w:ascii="Times New Roman" w:eastAsia="SimSun" w:hAnsi="Times New Roman" w:cs="Times New Roman"/>
          <w:sz w:val="22"/>
          <w:szCs w:val="22"/>
          <w:lang w:eastAsia="zh-CN"/>
        </w:rPr>
        <w:t>requirements for on-demand SIB1 for UEs in Idle/Inactive mode as following</w:t>
      </w:r>
      <w:r w:rsidR="00D93AF9" w:rsidRPr="00091C5D">
        <w:rPr>
          <w:rFonts w:ascii="Times New Roman" w:eastAsia="SimSun" w:hAnsi="Times New Roman" w:cs="Times New Roman"/>
          <w:sz w:val="22"/>
          <w:szCs w:val="22"/>
          <w:lang w:eastAsia="zh-CN"/>
        </w:rPr>
        <w:t>:</w:t>
      </w:r>
    </w:p>
    <w:p w14:paraId="2BB5F449" w14:textId="206512A6" w:rsidR="00345B63" w:rsidRPr="00345B63" w:rsidRDefault="00345B63" w:rsidP="001909E3">
      <w:pPr>
        <w:spacing w:line="256" w:lineRule="auto"/>
        <w:contextualSpacing/>
        <w:textAlignment w:val="baseline"/>
        <w:rPr>
          <w:rFonts w:ascii="Times New Roman" w:eastAsia="Times New Roman" w:hAnsi="Times New Roman" w:cs="Times New Roman"/>
          <w:color w:val="002B62"/>
        </w:rPr>
      </w:pPr>
      <w:r w:rsidRPr="00345B63">
        <w:rPr>
          <w:rFonts w:ascii="Times New Roman" w:eastAsia="DengXian" w:hAnsi="Times New Roman" w:cs="Times New Roman"/>
          <w:color w:val="000000"/>
          <w:kern w:val="2"/>
        </w:rPr>
        <w:t xml:space="preserve">Study procedures and </w:t>
      </w:r>
      <w:r w:rsidR="002821BB" w:rsidRPr="002821BB">
        <w:rPr>
          <w:rFonts w:ascii="Times New Roman" w:eastAsia="DengXian" w:hAnsi="Times New Roman" w:cs="Times New Roman"/>
          <w:color w:val="000000"/>
          <w:kern w:val="2"/>
        </w:rPr>
        <w:t>signalling</w:t>
      </w:r>
      <w:r w:rsidRPr="00345B63">
        <w:rPr>
          <w:rFonts w:ascii="Times New Roman" w:eastAsia="DengXian" w:hAnsi="Times New Roman" w:cs="Times New Roman"/>
          <w:color w:val="000000"/>
          <w:kern w:val="2"/>
        </w:rPr>
        <w:t xml:space="preserve"> method(s) to support on-demand SIB1 for UEs in idle/inactive mode, including: </w:t>
      </w:r>
    </w:p>
    <w:p w14:paraId="7E696CDB" w14:textId="77777777" w:rsidR="00345B63" w:rsidRPr="001909E3" w:rsidRDefault="00345B63" w:rsidP="001909E3">
      <w:pPr>
        <w:pStyle w:val="ListParagraph"/>
        <w:numPr>
          <w:ilvl w:val="1"/>
          <w:numId w:val="29"/>
        </w:numPr>
        <w:spacing w:line="257" w:lineRule="auto"/>
        <w:textAlignment w:val="baseline"/>
        <w:rPr>
          <w:rFonts w:eastAsia="Times New Roman"/>
          <w:color w:val="002B62"/>
        </w:rPr>
      </w:pPr>
      <w:r w:rsidRPr="001909E3">
        <w:rPr>
          <w:rFonts w:eastAsia="DengXian"/>
          <w:color w:val="000000"/>
          <w:kern w:val="2"/>
        </w:rPr>
        <w:t>Triggering method by uplink wake-up-signal using an existing signal/channel.</w:t>
      </w:r>
    </w:p>
    <w:p w14:paraId="2D8213AF" w14:textId="77777777" w:rsidR="00345B63" w:rsidRPr="001909E3" w:rsidRDefault="00345B63" w:rsidP="001909E3">
      <w:pPr>
        <w:pStyle w:val="ListParagraph"/>
        <w:numPr>
          <w:ilvl w:val="1"/>
          <w:numId w:val="29"/>
        </w:numPr>
        <w:spacing w:line="257" w:lineRule="auto"/>
        <w:textAlignment w:val="baseline"/>
        <w:rPr>
          <w:rFonts w:eastAsia="Times New Roman"/>
          <w:color w:val="002B62"/>
        </w:rPr>
      </w:pPr>
      <w:r w:rsidRPr="001909E3">
        <w:rPr>
          <w:rFonts w:eastAsia="DengXian"/>
          <w:color w:val="000000"/>
          <w:kern w:val="2"/>
        </w:rPr>
        <w:t xml:space="preserve">Wake-up-signal configuration provisioning to UE </w:t>
      </w:r>
    </w:p>
    <w:p w14:paraId="7239D971" w14:textId="77777777" w:rsidR="00345B63" w:rsidRPr="001909E3" w:rsidRDefault="00345B63" w:rsidP="001909E3">
      <w:pPr>
        <w:pStyle w:val="ListParagraph"/>
        <w:numPr>
          <w:ilvl w:val="2"/>
          <w:numId w:val="29"/>
        </w:numPr>
        <w:spacing w:line="257" w:lineRule="auto"/>
        <w:textAlignment w:val="baseline"/>
        <w:rPr>
          <w:rFonts w:eastAsia="Times New Roman"/>
          <w:color w:val="002B62"/>
        </w:rPr>
      </w:pPr>
      <w:r w:rsidRPr="001909E3">
        <w:rPr>
          <w:rFonts w:eastAsia="SimSun"/>
          <w:color w:val="000000"/>
          <w:kern w:val="2"/>
        </w:rPr>
        <w:t>Note: No modification of SSB will be discussed under this objective</w:t>
      </w:r>
    </w:p>
    <w:p w14:paraId="3057BF16" w14:textId="77777777" w:rsidR="00345B63" w:rsidRPr="001909E3" w:rsidRDefault="00345B63" w:rsidP="001909E3">
      <w:pPr>
        <w:pStyle w:val="ListParagraph"/>
        <w:numPr>
          <w:ilvl w:val="1"/>
          <w:numId w:val="29"/>
        </w:numPr>
        <w:spacing w:line="257" w:lineRule="auto"/>
        <w:textAlignment w:val="baseline"/>
        <w:rPr>
          <w:rFonts w:eastAsia="Times New Roman"/>
          <w:color w:val="002B62"/>
        </w:rPr>
      </w:pPr>
      <w:r w:rsidRPr="001909E3">
        <w:rPr>
          <w:rFonts w:eastAsia="DengXian"/>
          <w:color w:val="000000"/>
          <w:kern w:val="2"/>
        </w:rPr>
        <w:t>Information exchange between gNBs at least for the configuration of wake-up signal, if necessary.</w:t>
      </w:r>
    </w:p>
    <w:p w14:paraId="314A6C5C" w14:textId="77777777" w:rsidR="00345B63" w:rsidRPr="001909E3" w:rsidRDefault="00345B63" w:rsidP="001909E3">
      <w:pPr>
        <w:pStyle w:val="ListParagraph"/>
        <w:numPr>
          <w:ilvl w:val="1"/>
          <w:numId w:val="29"/>
        </w:numPr>
        <w:spacing w:line="257" w:lineRule="auto"/>
        <w:textAlignment w:val="baseline"/>
        <w:rPr>
          <w:rFonts w:eastAsia="Times New Roman"/>
          <w:color w:val="002B62"/>
        </w:rPr>
      </w:pPr>
      <w:r w:rsidRPr="001909E3">
        <w:rPr>
          <w:rFonts w:eastAsia="DengXian"/>
          <w:color w:val="000000"/>
          <w:kern w:val="2"/>
        </w:rPr>
        <w:t>Checkpoint for normative work in RAN#105</w:t>
      </w:r>
    </w:p>
    <w:p w14:paraId="76FFD8FD" w14:textId="51D99531" w:rsidR="00D830B0" w:rsidRDefault="00D830B0" w:rsidP="00D830B0">
      <w:pPr>
        <w:spacing w:before="240" w:after="240"/>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RAN1#116bis, the following agreements were made [2]:</w:t>
      </w:r>
    </w:p>
    <w:p w14:paraId="7711BB14" w14:textId="47AF38BB" w:rsidR="00D830B0" w:rsidRPr="00D830B0" w:rsidRDefault="00D830B0" w:rsidP="00D830B0">
      <w:pPr>
        <w:rPr>
          <w:rFonts w:ascii="Times New Roman" w:eastAsia="Batang" w:hAnsi="Times New Roman" w:cs="Times New Roman"/>
          <w:sz w:val="20"/>
          <w:szCs w:val="20"/>
          <w:highlight w:val="green"/>
          <w:lang w:val="en-US" w:eastAsia="x-none"/>
        </w:rPr>
      </w:pPr>
      <w:r w:rsidRPr="00D830B0">
        <w:rPr>
          <w:rFonts w:ascii="Times New Roman" w:eastAsia="Batang" w:hAnsi="Times New Roman" w:cs="Times New Roman"/>
          <w:sz w:val="20"/>
          <w:szCs w:val="20"/>
          <w:highlight w:val="green"/>
          <w:lang w:val="en-US" w:eastAsia="x-none"/>
        </w:rPr>
        <w:t>Agreement</w:t>
      </w:r>
    </w:p>
    <w:p w14:paraId="7E42EEB0" w14:textId="77777777" w:rsidR="00D830B0" w:rsidRPr="00D830B0" w:rsidRDefault="00D830B0" w:rsidP="00D830B0">
      <w:pPr>
        <w:rPr>
          <w:rFonts w:ascii="Times New Roman" w:eastAsia="PMingLiU" w:hAnsi="Times New Roman" w:cs="Times New Roman"/>
          <w:iCs/>
          <w:sz w:val="20"/>
          <w:szCs w:val="20"/>
          <w:lang w:val="en-US" w:eastAsia="zh-TW"/>
        </w:rPr>
      </w:pPr>
      <w:r w:rsidRPr="00D830B0">
        <w:rPr>
          <w:rFonts w:ascii="Times New Roman" w:eastAsia="PMingLiU" w:hAnsi="Times New Roman" w:cs="Times New Roman"/>
          <w:iCs/>
          <w:sz w:val="20"/>
          <w:szCs w:val="20"/>
          <w:lang w:val="en-US" w:eastAsia="zh-TW"/>
        </w:rPr>
        <w:t>For the further study of on-demand SIB1 for idle/inactive mode UE, RAN1 focuses its studies on the following cases:</w:t>
      </w:r>
    </w:p>
    <w:p w14:paraId="68CBE306" w14:textId="77777777" w:rsidR="00D830B0" w:rsidRPr="00D830B0" w:rsidRDefault="00D830B0" w:rsidP="00D830B0">
      <w:pPr>
        <w:numPr>
          <w:ilvl w:val="0"/>
          <w:numId w:val="32"/>
        </w:numPr>
        <w:rPr>
          <w:rFonts w:ascii="Times New Roman" w:eastAsia="PMingLiU" w:hAnsi="Times New Roman" w:cs="Times New Roman"/>
          <w:iCs/>
          <w:sz w:val="20"/>
          <w:szCs w:val="20"/>
          <w:lang w:val="en-US" w:eastAsia="zh-TW"/>
        </w:rPr>
      </w:pPr>
      <w:r w:rsidRPr="00D830B0">
        <w:rPr>
          <w:rFonts w:ascii="Times New Roman" w:eastAsia="PMingLiU" w:hAnsi="Times New Roman" w:cs="Times New Roman"/>
          <w:iCs/>
          <w:sz w:val="20"/>
          <w:szCs w:val="20"/>
          <w:lang w:val="en-US" w:eastAsia="zh-TW"/>
        </w:rPr>
        <w:t xml:space="preserve">Case 1: </w:t>
      </w:r>
      <w:r w:rsidRPr="00D830B0">
        <w:rPr>
          <w:rFonts w:ascii="Times New Roman" w:eastAsia="PMingLiU" w:hAnsi="Times New Roman" w:cs="Times New Roman"/>
          <w:sz w:val="20"/>
          <w:szCs w:val="20"/>
          <w:lang w:eastAsia="zh-TW"/>
        </w:rPr>
        <w:t xml:space="preserve">Option 1+A+X </w:t>
      </w:r>
    </w:p>
    <w:p w14:paraId="70D15E94" w14:textId="77777777" w:rsidR="00D830B0" w:rsidRPr="00D830B0" w:rsidRDefault="00D830B0" w:rsidP="00D830B0">
      <w:pPr>
        <w:numPr>
          <w:ilvl w:val="0"/>
          <w:numId w:val="32"/>
        </w:numPr>
        <w:rPr>
          <w:rFonts w:ascii="Times New Roman" w:eastAsia="PMingLiU" w:hAnsi="Times New Roman" w:cs="Times New Roman"/>
          <w:iCs/>
          <w:sz w:val="20"/>
          <w:szCs w:val="20"/>
          <w:lang w:val="en-US" w:eastAsia="zh-TW"/>
        </w:rPr>
      </w:pPr>
      <w:r w:rsidRPr="00D830B0">
        <w:rPr>
          <w:rFonts w:ascii="Times New Roman" w:eastAsia="PMingLiU" w:hAnsi="Times New Roman" w:cs="Times New Roman"/>
          <w:iCs/>
          <w:sz w:val="20"/>
          <w:szCs w:val="20"/>
          <w:lang w:val="en-US" w:eastAsia="zh-TW"/>
        </w:rPr>
        <w:t xml:space="preserve">Case 2: </w:t>
      </w:r>
      <w:r w:rsidRPr="00D830B0">
        <w:rPr>
          <w:rFonts w:ascii="Times New Roman" w:eastAsia="PMingLiU" w:hAnsi="Times New Roman" w:cs="Times New Roman"/>
          <w:sz w:val="20"/>
          <w:szCs w:val="20"/>
          <w:lang w:eastAsia="zh-TW"/>
        </w:rPr>
        <w:t>Option 1+B+X</w:t>
      </w:r>
    </w:p>
    <w:p w14:paraId="2B264835" w14:textId="77777777" w:rsidR="00D830B0" w:rsidRPr="00D830B0" w:rsidRDefault="00D830B0" w:rsidP="00D830B0">
      <w:pPr>
        <w:numPr>
          <w:ilvl w:val="0"/>
          <w:numId w:val="32"/>
        </w:numPr>
        <w:rPr>
          <w:rFonts w:ascii="Times New Roman" w:eastAsia="PMingLiU" w:hAnsi="Times New Roman" w:cs="Times New Roman"/>
          <w:iCs/>
          <w:sz w:val="20"/>
          <w:szCs w:val="20"/>
          <w:lang w:val="en-US" w:eastAsia="zh-TW"/>
        </w:rPr>
      </w:pPr>
      <w:r w:rsidRPr="00D830B0">
        <w:rPr>
          <w:rFonts w:ascii="Times New Roman" w:eastAsia="PMingLiU" w:hAnsi="Times New Roman" w:cs="Times New Roman"/>
          <w:iCs/>
          <w:sz w:val="20"/>
          <w:szCs w:val="20"/>
          <w:lang w:val="en-US" w:eastAsia="zh-TW"/>
        </w:rPr>
        <w:t xml:space="preserve">Case 3: </w:t>
      </w:r>
      <w:r w:rsidRPr="00D830B0">
        <w:rPr>
          <w:rFonts w:ascii="Times New Roman" w:eastAsia="PMingLiU" w:hAnsi="Times New Roman" w:cs="Times New Roman"/>
          <w:sz w:val="20"/>
          <w:szCs w:val="20"/>
          <w:lang w:eastAsia="zh-TW"/>
        </w:rPr>
        <w:t>Option 2+B+Y</w:t>
      </w:r>
    </w:p>
    <w:p w14:paraId="76ACD737" w14:textId="77777777" w:rsidR="00D830B0" w:rsidRPr="00D830B0" w:rsidRDefault="00D830B0" w:rsidP="00D830B0">
      <w:pPr>
        <w:rPr>
          <w:rFonts w:ascii="Times New Roman" w:eastAsia="PMingLiU" w:hAnsi="Times New Roman" w:cs="Times New Roman"/>
          <w:iCs/>
          <w:sz w:val="20"/>
          <w:szCs w:val="20"/>
          <w:lang w:val="en-US" w:eastAsia="zh-TW"/>
        </w:rPr>
      </w:pPr>
      <w:r w:rsidRPr="00D830B0">
        <w:rPr>
          <w:rFonts w:ascii="Times New Roman" w:eastAsia="PMingLiU" w:hAnsi="Times New Roman" w:cs="Times New Roman"/>
          <w:iCs/>
          <w:sz w:val="20"/>
          <w:szCs w:val="20"/>
          <w:lang w:val="en-US" w:eastAsia="zh-TW"/>
        </w:rPr>
        <w:t>Where the options 1/2/A/B/X/Y are defined below:</w:t>
      </w:r>
    </w:p>
    <w:p w14:paraId="5FC96180" w14:textId="77777777" w:rsidR="00D830B0" w:rsidRPr="00D830B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D830B0">
        <w:rPr>
          <w:rFonts w:ascii="Times New Roman" w:eastAsia="SimSun" w:hAnsi="Times New Roman" w:cs="Times New Roman"/>
          <w:sz w:val="20"/>
          <w:szCs w:val="20"/>
          <w:lang w:val="en-US" w:eastAsia="zh-TW"/>
        </w:rPr>
        <w:t>On target cell of UL WUS transmission:</w:t>
      </w:r>
    </w:p>
    <w:p w14:paraId="4BAE438A" w14:textId="77777777" w:rsidR="00D830B0" w:rsidRPr="00D830B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bookmarkStart w:id="4" w:name="OLE_LINK191"/>
      <w:r w:rsidRPr="00D830B0">
        <w:rPr>
          <w:rFonts w:ascii="Times New Roman" w:eastAsia="SimSun" w:hAnsi="Times New Roman" w:cs="Times New Roman"/>
          <w:sz w:val="20"/>
          <w:szCs w:val="20"/>
          <w:lang w:val="en-US" w:eastAsia="zh-TW"/>
        </w:rPr>
        <w:t>Option 1: UE transmits UL WUS to NES Cell</w:t>
      </w:r>
    </w:p>
    <w:p w14:paraId="7761EF61" w14:textId="77777777" w:rsidR="00D830B0" w:rsidRPr="00D830B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D830B0">
        <w:rPr>
          <w:rFonts w:ascii="Times New Roman" w:eastAsia="SimSun" w:hAnsi="Times New Roman" w:cs="Times New Roman"/>
          <w:sz w:val="20"/>
          <w:szCs w:val="20"/>
          <w:lang w:val="en-US" w:eastAsia="zh-TW"/>
        </w:rPr>
        <w:t>Option 2: UE transmits UL WUS to Cell A</w:t>
      </w:r>
    </w:p>
    <w:bookmarkEnd w:id="4"/>
    <w:p w14:paraId="03294BD0" w14:textId="77777777" w:rsidR="00D830B0" w:rsidRPr="00D830B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D830B0">
        <w:rPr>
          <w:rFonts w:ascii="Times New Roman" w:eastAsia="SimSun" w:hAnsi="Times New Roman" w:cs="Times New Roman"/>
          <w:sz w:val="20"/>
          <w:szCs w:val="20"/>
          <w:lang w:val="en-US" w:eastAsia="zh-TW"/>
        </w:rPr>
        <w:t>On configuration provision for UL WUS transmission</w:t>
      </w:r>
    </w:p>
    <w:p w14:paraId="624E0982" w14:textId="77777777" w:rsidR="00D830B0" w:rsidRPr="00D830B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bookmarkStart w:id="5" w:name="OLE_LINK192"/>
      <w:r w:rsidRPr="00D830B0">
        <w:rPr>
          <w:rFonts w:ascii="Times New Roman" w:eastAsia="SimSun" w:hAnsi="Times New Roman" w:cs="Times New Roman"/>
          <w:sz w:val="20"/>
          <w:szCs w:val="20"/>
          <w:lang w:val="en-US" w:eastAsia="zh-TW"/>
        </w:rPr>
        <w:t>Option A: UE obtains the UL WUS configuration from NES Cell</w:t>
      </w:r>
    </w:p>
    <w:p w14:paraId="66CF9ABE" w14:textId="77777777" w:rsidR="00D830B0" w:rsidRPr="00D830B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D830B0">
        <w:rPr>
          <w:rFonts w:ascii="Times New Roman" w:eastAsia="SimSun" w:hAnsi="Times New Roman" w:cs="Times New Roman"/>
          <w:sz w:val="20"/>
          <w:szCs w:val="20"/>
          <w:lang w:val="en-US" w:eastAsia="zh-TW"/>
        </w:rPr>
        <w:t xml:space="preserve">Option B: </w:t>
      </w:r>
      <w:bookmarkStart w:id="6" w:name="OLE_LINK283"/>
      <w:r w:rsidRPr="00D830B0">
        <w:rPr>
          <w:rFonts w:ascii="Times New Roman" w:eastAsia="SimSun" w:hAnsi="Times New Roman" w:cs="Times New Roman"/>
          <w:sz w:val="20"/>
          <w:szCs w:val="20"/>
          <w:lang w:val="en-US" w:eastAsia="zh-TW"/>
        </w:rPr>
        <w:t xml:space="preserve">UE obtains the </w:t>
      </w:r>
      <w:bookmarkStart w:id="7" w:name="OLE_LINK277"/>
      <w:r w:rsidRPr="00D830B0">
        <w:rPr>
          <w:rFonts w:ascii="Times New Roman" w:eastAsia="SimSun" w:hAnsi="Times New Roman" w:cs="Times New Roman"/>
          <w:sz w:val="20"/>
          <w:szCs w:val="20"/>
          <w:lang w:val="en-US" w:eastAsia="zh-TW"/>
        </w:rPr>
        <w:t>UL WUS configuration from Cell A</w:t>
      </w:r>
      <w:bookmarkEnd w:id="6"/>
      <w:bookmarkEnd w:id="7"/>
      <w:r w:rsidRPr="00D830B0">
        <w:rPr>
          <w:rFonts w:ascii="Times New Roman" w:eastAsia="SimSun" w:hAnsi="Times New Roman" w:cs="Times New Roman"/>
          <w:sz w:val="20"/>
          <w:szCs w:val="20"/>
          <w:lang w:val="en-US" w:eastAsia="zh-TW"/>
        </w:rPr>
        <w:t xml:space="preserve"> </w:t>
      </w:r>
    </w:p>
    <w:p w14:paraId="457045B0" w14:textId="77777777" w:rsidR="00D830B0" w:rsidRPr="00D830B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D830B0">
        <w:rPr>
          <w:rFonts w:ascii="Times New Roman" w:eastAsia="SimSun" w:hAnsi="Times New Roman" w:cs="Times New Roman"/>
          <w:sz w:val="20"/>
          <w:szCs w:val="20"/>
          <w:lang w:val="en-US" w:eastAsia="zh-TW"/>
        </w:rPr>
        <w:t xml:space="preserve">On receiving of SIB1 </w:t>
      </w:r>
    </w:p>
    <w:p w14:paraId="7F2E4288" w14:textId="77777777" w:rsidR="00D830B0" w:rsidRPr="00D830B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D830B0">
        <w:rPr>
          <w:rFonts w:ascii="Times New Roman" w:eastAsia="SimSun" w:hAnsi="Times New Roman" w:cs="Times New Roman"/>
          <w:sz w:val="20"/>
          <w:szCs w:val="20"/>
          <w:lang w:val="en-US" w:eastAsia="zh-TW"/>
        </w:rPr>
        <w:t xml:space="preserve">Option X: UE receives on-demand SIB1 from NES Cell </w:t>
      </w:r>
    </w:p>
    <w:p w14:paraId="2CBB5431" w14:textId="77777777" w:rsidR="00D830B0" w:rsidRPr="00D830B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D830B0">
        <w:rPr>
          <w:rFonts w:ascii="Times New Roman" w:eastAsia="SimSun" w:hAnsi="Times New Roman" w:cs="Times New Roman"/>
          <w:sz w:val="20"/>
          <w:szCs w:val="20"/>
          <w:lang w:val="en-US" w:eastAsia="zh-TW"/>
        </w:rPr>
        <w:t>Option Y: UE receives on-demand SIB1 from Cell A</w:t>
      </w:r>
    </w:p>
    <w:bookmarkEnd w:id="5"/>
    <w:p w14:paraId="6B7808C2" w14:textId="77777777" w:rsidR="00763AE4" w:rsidRDefault="00763AE4" w:rsidP="00D830B0">
      <w:pPr>
        <w:rPr>
          <w:rFonts w:ascii="Times New Roman" w:eastAsia="Batang" w:hAnsi="Times New Roman" w:cs="Times New Roman"/>
          <w:sz w:val="20"/>
          <w:szCs w:val="20"/>
          <w:highlight w:val="green"/>
          <w:lang w:val="en-US" w:eastAsia="x-none"/>
        </w:rPr>
      </w:pPr>
    </w:p>
    <w:p w14:paraId="6BA0490A" w14:textId="77777777" w:rsidR="00763AE4" w:rsidRDefault="00763AE4" w:rsidP="00D830B0">
      <w:pPr>
        <w:rPr>
          <w:rFonts w:ascii="Times New Roman" w:eastAsia="Batang" w:hAnsi="Times New Roman" w:cs="Times New Roman"/>
          <w:sz w:val="20"/>
          <w:szCs w:val="20"/>
          <w:highlight w:val="green"/>
          <w:lang w:val="en-US" w:eastAsia="x-none"/>
        </w:rPr>
      </w:pPr>
    </w:p>
    <w:p w14:paraId="2999AE26" w14:textId="771B412D" w:rsidR="00D830B0" w:rsidRPr="00D830B0" w:rsidRDefault="00D830B0" w:rsidP="00D830B0">
      <w:pPr>
        <w:rPr>
          <w:rFonts w:ascii="Times New Roman" w:eastAsia="Batang" w:hAnsi="Times New Roman" w:cs="Times New Roman"/>
          <w:sz w:val="20"/>
          <w:szCs w:val="20"/>
          <w:highlight w:val="green"/>
          <w:lang w:val="en-US" w:eastAsia="x-none"/>
        </w:rPr>
      </w:pPr>
      <w:r w:rsidRPr="00D830B0">
        <w:rPr>
          <w:rFonts w:ascii="Times New Roman" w:eastAsia="Batang" w:hAnsi="Times New Roman" w:cs="Times New Roman"/>
          <w:sz w:val="20"/>
          <w:szCs w:val="20"/>
          <w:highlight w:val="green"/>
          <w:lang w:val="en-US" w:eastAsia="x-none"/>
        </w:rPr>
        <w:t>Agreement</w:t>
      </w:r>
    </w:p>
    <w:p w14:paraId="07BAB330" w14:textId="77777777" w:rsidR="00D830B0" w:rsidRPr="00D830B0" w:rsidRDefault="00D830B0" w:rsidP="00D830B0">
      <w:pPr>
        <w:rPr>
          <w:rFonts w:ascii="Times New Roman" w:eastAsia="PMingLiU" w:hAnsi="Times New Roman" w:cs="Times New Roman"/>
          <w:sz w:val="20"/>
          <w:szCs w:val="20"/>
          <w:lang w:eastAsia="zh-TW"/>
        </w:rPr>
      </w:pPr>
      <w:r w:rsidRPr="00D830B0">
        <w:rPr>
          <w:rFonts w:ascii="Times New Roman" w:eastAsia="Batang" w:hAnsi="Times New Roman" w:cs="Times New Roman"/>
          <w:sz w:val="20"/>
          <w:szCs w:val="20"/>
          <w:lang w:eastAsia="en-GB"/>
        </w:rPr>
        <w:t>RAN1 to further study</w:t>
      </w:r>
      <w:r w:rsidRPr="00D830B0">
        <w:rPr>
          <w:rFonts w:ascii="Times New Roman" w:eastAsia="Batang" w:hAnsi="Times New Roman" w:cs="Times New Roman"/>
          <w:sz w:val="20"/>
          <w:szCs w:val="20"/>
          <w:lang w:val="en-US" w:eastAsia="en-GB"/>
        </w:rPr>
        <w:t xml:space="preserve"> the following UE operation scenarios in the UL WUS design:</w:t>
      </w:r>
    </w:p>
    <w:p w14:paraId="2078E193" w14:textId="77777777" w:rsidR="00D830B0" w:rsidRPr="00D830B0" w:rsidRDefault="00D830B0" w:rsidP="00D830B0">
      <w:pPr>
        <w:numPr>
          <w:ilvl w:val="0"/>
          <w:numId w:val="34"/>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en-GB"/>
        </w:rPr>
      </w:pPr>
      <w:r w:rsidRPr="00D830B0">
        <w:rPr>
          <w:rFonts w:ascii="Times New Roman" w:eastAsia="SimSun" w:hAnsi="Times New Roman" w:cs="Times New Roman"/>
          <w:sz w:val="20"/>
          <w:szCs w:val="20"/>
          <w:lang w:val="en-US" w:eastAsia="en-GB"/>
        </w:rPr>
        <w:t>Scenario 1: UE requests SIB1 to camp on NES cell</w:t>
      </w:r>
    </w:p>
    <w:p w14:paraId="58729387" w14:textId="77777777" w:rsidR="00D830B0" w:rsidRPr="00D830B0" w:rsidRDefault="00D830B0" w:rsidP="00D830B0">
      <w:pPr>
        <w:numPr>
          <w:ilvl w:val="0"/>
          <w:numId w:val="34"/>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en-GB"/>
        </w:rPr>
      </w:pPr>
      <w:r w:rsidRPr="00D830B0">
        <w:rPr>
          <w:rFonts w:ascii="Times New Roman" w:eastAsia="SimSun" w:hAnsi="Times New Roman" w:cs="Times New Roman"/>
          <w:sz w:val="20"/>
          <w:szCs w:val="20"/>
          <w:lang w:val="en-US" w:eastAsia="en-GB"/>
        </w:rPr>
        <w:t>Scenario 2: UE request SIB1 to perform random access procedure to make RRC connection to NES cell</w:t>
      </w:r>
    </w:p>
    <w:p w14:paraId="0DB73B00" w14:textId="77777777" w:rsidR="001A7DE6" w:rsidRDefault="001A7DE6" w:rsidP="001A7DE6">
      <w:pPr>
        <w:rPr>
          <w:rFonts w:ascii="Times New Roman" w:hAnsi="Times New Roman" w:cs="Times New Roman"/>
          <w:sz w:val="20"/>
          <w:szCs w:val="20"/>
          <w:highlight w:val="green"/>
          <w:lang w:val="en-US" w:eastAsia="x-none"/>
        </w:rPr>
      </w:pPr>
    </w:p>
    <w:p w14:paraId="22BF3C4D" w14:textId="0FB78007" w:rsidR="001A7DE6" w:rsidRPr="001A7DE6" w:rsidRDefault="001A7DE6" w:rsidP="001A7DE6">
      <w:pPr>
        <w:rPr>
          <w:rFonts w:ascii="Times New Roman" w:hAnsi="Times New Roman" w:cs="Times New Roman"/>
          <w:sz w:val="20"/>
          <w:szCs w:val="20"/>
          <w:highlight w:val="green"/>
          <w:lang w:val="en-US" w:eastAsia="x-none"/>
        </w:rPr>
      </w:pPr>
      <w:r w:rsidRPr="001A7DE6">
        <w:rPr>
          <w:rFonts w:ascii="Times New Roman" w:hAnsi="Times New Roman" w:cs="Times New Roman"/>
          <w:sz w:val="20"/>
          <w:szCs w:val="20"/>
          <w:highlight w:val="green"/>
          <w:lang w:val="en-US" w:eastAsia="x-none"/>
        </w:rPr>
        <w:t>Agreement</w:t>
      </w:r>
    </w:p>
    <w:p w14:paraId="1D791BA9" w14:textId="77777777" w:rsidR="001A7DE6" w:rsidRPr="001A7DE6" w:rsidRDefault="001A7DE6" w:rsidP="001A7DE6">
      <w:pPr>
        <w:rPr>
          <w:rFonts w:ascii="Times New Roman" w:hAnsi="Times New Roman" w:cs="Times New Roman"/>
          <w:sz w:val="20"/>
          <w:szCs w:val="20"/>
          <w:lang w:val="en-US" w:eastAsia="x-none"/>
        </w:rPr>
      </w:pPr>
      <w:r w:rsidRPr="001A7DE6">
        <w:rPr>
          <w:rFonts w:ascii="Times New Roman" w:hAnsi="Times New Roman" w:cs="Times New Roman"/>
          <w:sz w:val="20"/>
          <w:szCs w:val="20"/>
          <w:lang w:val="en-US" w:eastAsia="x-none"/>
        </w:rPr>
        <w:lastRenderedPageBreak/>
        <w:t>RAN1 to further study UE identification of NES cell with on-demand SIB1 based on one, both, or combination of the following options:</w:t>
      </w:r>
    </w:p>
    <w:p w14:paraId="4A26D306" w14:textId="77777777" w:rsidR="001A7DE6" w:rsidRPr="001A7DE6" w:rsidRDefault="001A7DE6" w:rsidP="001A7DE6">
      <w:pPr>
        <w:pStyle w:val="ListParagraph"/>
        <w:numPr>
          <w:ilvl w:val="0"/>
          <w:numId w:val="35"/>
        </w:numPr>
        <w:overflowPunct w:val="0"/>
        <w:snapToGrid/>
        <w:spacing w:after="180"/>
        <w:jc w:val="left"/>
        <w:textAlignment w:val="baseline"/>
        <w:rPr>
          <w:sz w:val="20"/>
          <w:szCs w:val="20"/>
        </w:rPr>
      </w:pPr>
      <w:r w:rsidRPr="001A7DE6">
        <w:rPr>
          <w:sz w:val="20"/>
          <w:szCs w:val="20"/>
        </w:rPr>
        <w:t>Option 1: By WUS configuration</w:t>
      </w:r>
    </w:p>
    <w:p w14:paraId="4E7A6299" w14:textId="77777777" w:rsidR="001A7DE6" w:rsidRPr="00CC175D" w:rsidRDefault="001A7DE6" w:rsidP="001A7DE6">
      <w:pPr>
        <w:pStyle w:val="ListParagraph"/>
        <w:numPr>
          <w:ilvl w:val="0"/>
          <w:numId w:val="35"/>
        </w:numPr>
        <w:overflowPunct w:val="0"/>
        <w:snapToGrid/>
        <w:spacing w:after="180"/>
        <w:jc w:val="left"/>
        <w:textAlignment w:val="baseline"/>
        <w:rPr>
          <w:sz w:val="20"/>
          <w:szCs w:val="20"/>
        </w:rPr>
      </w:pPr>
      <w:r w:rsidRPr="00CC175D">
        <w:rPr>
          <w:sz w:val="20"/>
          <w:szCs w:val="20"/>
        </w:rPr>
        <w:t>Option 2: By PBCH payload of NES cell</w:t>
      </w:r>
    </w:p>
    <w:p w14:paraId="1EAB1C14" w14:textId="77777777" w:rsidR="00A64F66" w:rsidRPr="00A64F66" w:rsidRDefault="00A64F66" w:rsidP="00A64F66">
      <w:pPr>
        <w:rPr>
          <w:rFonts w:ascii="Times New Roman" w:eastAsia="Batang" w:hAnsi="Times New Roman" w:cs="Times New Roman"/>
          <w:sz w:val="20"/>
          <w:szCs w:val="20"/>
          <w:highlight w:val="green"/>
          <w:lang w:val="en-US" w:eastAsia="x-none"/>
        </w:rPr>
      </w:pPr>
      <w:r w:rsidRPr="00A64F66">
        <w:rPr>
          <w:rFonts w:ascii="Times New Roman" w:eastAsia="Batang" w:hAnsi="Times New Roman" w:cs="Times New Roman"/>
          <w:sz w:val="20"/>
          <w:szCs w:val="20"/>
          <w:highlight w:val="green"/>
          <w:lang w:val="en-US" w:eastAsia="x-none"/>
        </w:rPr>
        <w:t>Agreement</w:t>
      </w:r>
    </w:p>
    <w:p w14:paraId="2560DF1E" w14:textId="77777777" w:rsidR="00A64F66" w:rsidRPr="00A64F66" w:rsidRDefault="00A64F66" w:rsidP="00A64F66">
      <w:pPr>
        <w:rPr>
          <w:rFonts w:ascii="Times New Roman" w:eastAsia="PMingLiU" w:hAnsi="Times New Roman" w:cs="Times New Roman"/>
          <w:sz w:val="20"/>
          <w:szCs w:val="20"/>
          <w:lang w:eastAsia="zh-TW"/>
        </w:rPr>
      </w:pPr>
      <w:r w:rsidRPr="00A64F66">
        <w:rPr>
          <w:rFonts w:ascii="Times New Roman" w:eastAsia="PMingLiU" w:hAnsi="Times New Roman" w:cs="Times New Roman"/>
          <w:iCs/>
          <w:sz w:val="20"/>
          <w:szCs w:val="20"/>
          <w:lang w:val="en-US" w:eastAsia="zh-TW"/>
        </w:rPr>
        <w:t>For UL WUS</w:t>
      </w:r>
      <w:r w:rsidRPr="00A64F66">
        <w:rPr>
          <w:rFonts w:ascii="Times New Roman" w:eastAsia="PMingLiU" w:hAnsi="Times New Roman" w:cs="Times New Roman"/>
          <w:sz w:val="20"/>
          <w:szCs w:val="20"/>
          <w:lang w:eastAsia="zh-TW"/>
        </w:rPr>
        <w:t xml:space="preserve"> design for SIB1 request, at least </w:t>
      </w:r>
      <w:r w:rsidRPr="00A64F66">
        <w:rPr>
          <w:rFonts w:ascii="Times New Roman" w:eastAsia="Malgun Gothic" w:hAnsi="Times New Roman" w:cs="Times New Roman"/>
          <w:sz w:val="20"/>
          <w:szCs w:val="20"/>
          <w:lang w:eastAsia="ko-KR"/>
        </w:rPr>
        <w:t xml:space="preserve">dedicated </w:t>
      </w:r>
      <w:r w:rsidRPr="00A64F66">
        <w:rPr>
          <w:rFonts w:ascii="Times New Roman" w:eastAsia="PMingLiU" w:hAnsi="Times New Roman" w:cs="Times New Roman"/>
          <w:sz w:val="20"/>
          <w:szCs w:val="20"/>
          <w:lang w:eastAsia="zh-TW"/>
        </w:rPr>
        <w:t>PRACH resource is the assumption for further study in RAN1</w:t>
      </w:r>
    </w:p>
    <w:p w14:paraId="105C500D" w14:textId="77777777" w:rsidR="00A64F66" w:rsidRPr="00A64F66" w:rsidRDefault="00A64F66" w:rsidP="00A64F66">
      <w:pPr>
        <w:numPr>
          <w:ilvl w:val="0"/>
          <w:numId w:val="36"/>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eastAsia="zh-TW"/>
        </w:rPr>
        <w:t xml:space="preserve">FFS: Details on </w:t>
      </w:r>
      <w:r w:rsidRPr="00A64F66">
        <w:rPr>
          <w:rFonts w:ascii="Times New Roman" w:eastAsia="SimSun" w:hAnsi="Times New Roman" w:cs="Times New Roman"/>
          <w:sz w:val="20"/>
          <w:szCs w:val="20"/>
          <w:lang w:val="en-US" w:eastAsia="zh-TW"/>
        </w:rPr>
        <w:t>time, frequency, and/or PRACH preamble resources for UL WUS</w:t>
      </w:r>
    </w:p>
    <w:p w14:paraId="4077C782" w14:textId="77777777" w:rsidR="00A64F66" w:rsidRPr="00A64F66" w:rsidRDefault="00A64F66" w:rsidP="00A64F66">
      <w:pPr>
        <w:numPr>
          <w:ilvl w:val="0"/>
          <w:numId w:val="36"/>
        </w:numPr>
        <w:overflowPunct w:val="0"/>
        <w:autoSpaceDE w:val="0"/>
        <w:autoSpaceDN w:val="0"/>
        <w:adjustRightInd w:val="0"/>
        <w:spacing w:after="180"/>
        <w:contextualSpacing/>
        <w:textAlignment w:val="baseline"/>
        <w:rPr>
          <w:rFonts w:ascii="Times New Roman" w:eastAsia="MS Mincho" w:hAnsi="Times New Roman" w:cs="Times New Roman"/>
          <w:sz w:val="20"/>
          <w:szCs w:val="20"/>
        </w:rPr>
      </w:pPr>
      <w:r w:rsidRPr="00A64F66">
        <w:rPr>
          <w:rFonts w:ascii="Times New Roman" w:eastAsia="Malgun Gothic" w:hAnsi="Times New Roman" w:cs="Times New Roman"/>
          <w:sz w:val="20"/>
          <w:szCs w:val="20"/>
          <w:lang w:val="en-US" w:eastAsia="ko-KR"/>
        </w:rPr>
        <w:t>FFS: whether RACH resource for SIB1 request could be used for an initial access procedure and/or an on-demand SI procedure</w:t>
      </w:r>
    </w:p>
    <w:p w14:paraId="4E2D9653" w14:textId="77777777" w:rsidR="00A64F66" w:rsidRPr="00A64F66" w:rsidRDefault="00A64F66" w:rsidP="00A64F66">
      <w:pPr>
        <w:rPr>
          <w:rFonts w:ascii="Times New Roman" w:eastAsia="PMingLiU" w:hAnsi="Times New Roman" w:cs="Times New Roman"/>
          <w:iCs/>
          <w:sz w:val="20"/>
          <w:szCs w:val="20"/>
          <w:lang w:val="en-US" w:eastAsia="zh-TW"/>
        </w:rPr>
      </w:pPr>
      <w:r w:rsidRPr="00A64F66">
        <w:rPr>
          <w:rFonts w:ascii="Times New Roman" w:eastAsia="PMingLiU" w:hAnsi="Times New Roman" w:cs="Times New Roman"/>
          <w:iCs/>
          <w:sz w:val="20"/>
          <w:szCs w:val="20"/>
          <w:lang w:val="en-US" w:eastAsia="zh-TW"/>
        </w:rPr>
        <w:t>Companies to consider the following for future meetings</w:t>
      </w:r>
    </w:p>
    <w:p w14:paraId="45ECCEA9" w14:textId="77777777" w:rsidR="00A64F66" w:rsidRPr="00A64F66"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Option 1: SIB1 monitoring occasions within a time window</w:t>
      </w:r>
    </w:p>
    <w:p w14:paraId="28C10170" w14:textId="77777777" w:rsidR="00A64F66" w:rsidRPr="00A64F66"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FFS: The starting time and duration of the time window</w:t>
      </w:r>
    </w:p>
    <w:p w14:paraId="0F60E993" w14:textId="77777777" w:rsidR="00A64F66" w:rsidRPr="00A64F66"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FFS: Interval between two SIB1 monitoring occasions in the time window</w:t>
      </w:r>
    </w:p>
    <w:p w14:paraId="13ED759C" w14:textId="77777777" w:rsidR="00A64F66" w:rsidRPr="00A64F66"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FFS: How gNB informs UE the details related to the time window</w:t>
      </w:r>
    </w:p>
    <w:p w14:paraId="17C5A6E9" w14:textId="77777777" w:rsidR="00A64F66" w:rsidRPr="00A64F66"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Option 2: Periodic SIB1 monitoring occasions until gNB turns off the SIB1 transmission</w:t>
      </w:r>
    </w:p>
    <w:p w14:paraId="14A0E5D4" w14:textId="77777777" w:rsidR="00A64F66" w:rsidRPr="00A64F66"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FFS: The staring time of the SIB1 monitoring occasions</w:t>
      </w:r>
    </w:p>
    <w:p w14:paraId="7B9DBDCB" w14:textId="77777777" w:rsidR="00A64F66" w:rsidRPr="00A64F66"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FFS: How gNB informs UE the SIB1 transmission is turned off</w:t>
      </w:r>
    </w:p>
    <w:p w14:paraId="6D871565" w14:textId="77777777" w:rsidR="00A64F66" w:rsidRPr="00A64F66"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FFS: How gNB informs the UE the details related to periodicity</w:t>
      </w:r>
    </w:p>
    <w:p w14:paraId="724CBF3F" w14:textId="77777777" w:rsidR="00A64F66" w:rsidRPr="00A64F66"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Other options are not precluded</w:t>
      </w:r>
    </w:p>
    <w:p w14:paraId="0551C1F6" w14:textId="77777777" w:rsidR="00A64F66" w:rsidRPr="00A64F66"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0"/>
          <w:szCs w:val="20"/>
          <w:lang w:val="en-US" w:eastAsia="zh-TW"/>
        </w:rPr>
      </w:pPr>
      <w:r w:rsidRPr="00A64F66">
        <w:rPr>
          <w:rFonts w:ascii="Times New Roman" w:eastAsia="SimSun" w:hAnsi="Times New Roman" w:cs="Times New Roman"/>
          <w:sz w:val="20"/>
          <w:szCs w:val="20"/>
          <w:lang w:val="en-US" w:eastAsia="zh-TW"/>
        </w:rPr>
        <w:t>FFS: Further details on SIB1 monitoring occasions</w:t>
      </w:r>
    </w:p>
    <w:p w14:paraId="658D2439" w14:textId="0E570207" w:rsidR="007E16AD" w:rsidRPr="00091C5D" w:rsidRDefault="00F458AB" w:rsidP="006512FD">
      <w:pPr>
        <w:spacing w:before="240" w:after="240"/>
        <w:jc w:val="both"/>
        <w:rPr>
          <w:rFonts w:ascii="Times New Roman" w:eastAsia="SimSun" w:hAnsi="Times New Roman" w:cs="Times New Roman"/>
          <w:sz w:val="22"/>
          <w:szCs w:val="22"/>
          <w:lang w:eastAsia="zh-CN"/>
        </w:rPr>
      </w:pPr>
      <w:r w:rsidRPr="001F2576">
        <w:rPr>
          <w:rFonts w:ascii="Times New Roman" w:eastAsia="SimSun" w:hAnsi="Times New Roman" w:cs="Times New Roman"/>
          <w:sz w:val="22"/>
          <w:szCs w:val="22"/>
          <w:lang w:eastAsia="zh-CN"/>
        </w:rPr>
        <w:t>In this contribution</w:t>
      </w:r>
      <w:r w:rsidR="001F4259" w:rsidRPr="001F2576">
        <w:rPr>
          <w:rFonts w:ascii="Times New Roman" w:eastAsia="SimSun" w:hAnsi="Times New Roman" w:cs="Times New Roman"/>
          <w:sz w:val="22"/>
          <w:szCs w:val="22"/>
          <w:lang w:eastAsia="zh-CN"/>
        </w:rPr>
        <w:t>,</w:t>
      </w:r>
      <w:r w:rsidRPr="001F2576">
        <w:rPr>
          <w:rFonts w:ascii="Times New Roman" w:eastAsia="SimSun" w:hAnsi="Times New Roman" w:cs="Times New Roman"/>
          <w:sz w:val="22"/>
          <w:szCs w:val="22"/>
          <w:lang w:eastAsia="zh-CN"/>
        </w:rPr>
        <w:t xml:space="preserve"> we discuss </w:t>
      </w:r>
      <w:r w:rsidR="00BB7810" w:rsidRPr="001F2576">
        <w:rPr>
          <w:rFonts w:ascii="Times New Roman" w:eastAsia="SimSun" w:hAnsi="Times New Roman" w:cs="Times New Roman"/>
          <w:sz w:val="22"/>
          <w:szCs w:val="22"/>
          <w:lang w:eastAsia="zh-CN"/>
        </w:rPr>
        <w:t xml:space="preserve">the </w:t>
      </w:r>
      <w:r w:rsidR="001909E3" w:rsidRPr="001F2576">
        <w:rPr>
          <w:rFonts w:ascii="Times New Roman" w:eastAsia="SimSun" w:hAnsi="Times New Roman" w:cs="Times New Roman"/>
          <w:sz w:val="22"/>
          <w:szCs w:val="22"/>
          <w:lang w:eastAsia="zh-CN"/>
        </w:rPr>
        <w:t>issue</w:t>
      </w:r>
      <w:r w:rsidR="00BB7810" w:rsidRPr="001F2576">
        <w:rPr>
          <w:rFonts w:ascii="Times New Roman" w:eastAsia="SimSun" w:hAnsi="Times New Roman" w:cs="Times New Roman"/>
          <w:sz w:val="22"/>
          <w:szCs w:val="22"/>
          <w:lang w:eastAsia="zh-CN"/>
        </w:rPr>
        <w:t>s</w:t>
      </w:r>
      <w:r w:rsidR="008602F6" w:rsidRPr="001F2576">
        <w:rPr>
          <w:rFonts w:ascii="Times New Roman" w:eastAsia="SimSun" w:hAnsi="Times New Roman" w:cs="Times New Roman"/>
          <w:sz w:val="22"/>
          <w:szCs w:val="22"/>
          <w:lang w:eastAsia="zh-CN"/>
        </w:rPr>
        <w:t xml:space="preserve"> to support</w:t>
      </w:r>
      <w:r w:rsidR="00BB7810" w:rsidRPr="001F2576">
        <w:rPr>
          <w:rFonts w:ascii="Times New Roman" w:eastAsia="SimSun" w:hAnsi="Times New Roman" w:cs="Times New Roman"/>
          <w:sz w:val="22"/>
          <w:szCs w:val="22"/>
          <w:lang w:eastAsia="zh-CN"/>
        </w:rPr>
        <w:t xml:space="preserve"> </w:t>
      </w:r>
      <w:r w:rsidR="007212CC" w:rsidRPr="001F2576">
        <w:rPr>
          <w:rFonts w:ascii="Times New Roman" w:eastAsia="SimSun" w:hAnsi="Times New Roman" w:cs="Times New Roman"/>
          <w:sz w:val="22"/>
          <w:szCs w:val="22"/>
          <w:lang w:eastAsia="zh-CN"/>
        </w:rPr>
        <w:t>o</w:t>
      </w:r>
      <w:r w:rsidR="001909E3" w:rsidRPr="001F2576">
        <w:rPr>
          <w:rFonts w:ascii="Times New Roman" w:eastAsia="SimSun" w:hAnsi="Times New Roman" w:cs="Times New Roman"/>
          <w:sz w:val="22"/>
          <w:szCs w:val="22"/>
          <w:lang w:eastAsia="zh-CN"/>
        </w:rPr>
        <w:t>n</w:t>
      </w:r>
      <w:r w:rsidR="007212CC" w:rsidRPr="001F2576">
        <w:rPr>
          <w:rFonts w:ascii="Times New Roman" w:eastAsia="SimSun" w:hAnsi="Times New Roman" w:cs="Times New Roman"/>
          <w:sz w:val="22"/>
          <w:szCs w:val="22"/>
          <w:lang w:eastAsia="zh-CN"/>
        </w:rPr>
        <w:t>-</w:t>
      </w:r>
      <w:r w:rsidR="001909E3" w:rsidRPr="001F2576">
        <w:rPr>
          <w:rFonts w:ascii="Times New Roman" w:eastAsia="SimSun" w:hAnsi="Times New Roman" w:cs="Times New Roman"/>
          <w:sz w:val="22"/>
          <w:szCs w:val="22"/>
          <w:lang w:eastAsia="zh-CN"/>
        </w:rPr>
        <w:t>demand SIB1 for</w:t>
      </w:r>
      <w:r w:rsidR="001909E3" w:rsidRPr="001909E3">
        <w:rPr>
          <w:rFonts w:ascii="Times New Roman" w:eastAsia="SimSun" w:hAnsi="Times New Roman" w:cs="Times New Roman"/>
          <w:sz w:val="22"/>
          <w:szCs w:val="22"/>
          <w:lang w:eastAsia="zh-CN"/>
        </w:rPr>
        <w:t xml:space="preserve"> UEs in </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dle/</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nactive mode</w:t>
      </w:r>
      <w:r w:rsidR="00A47CEB">
        <w:rPr>
          <w:rFonts w:ascii="Times New Roman" w:eastAsia="SimSun" w:hAnsi="Times New Roman" w:cs="Times New Roman"/>
          <w:sz w:val="22"/>
          <w:szCs w:val="22"/>
          <w:lang w:eastAsia="zh-CN"/>
        </w:rPr>
        <w:t xml:space="preserve">, </w:t>
      </w:r>
      <w:r w:rsidR="00843EC1">
        <w:rPr>
          <w:rFonts w:ascii="Times New Roman" w:eastAsia="SimSun" w:hAnsi="Times New Roman" w:cs="Times New Roman"/>
          <w:sz w:val="22"/>
          <w:szCs w:val="22"/>
          <w:lang w:eastAsia="zh-CN"/>
        </w:rPr>
        <w:t>such as</w:t>
      </w:r>
      <w:r w:rsidR="006F18A5">
        <w:rPr>
          <w:rFonts w:ascii="Times New Roman" w:eastAsia="SimSun" w:hAnsi="Times New Roman" w:cs="Times New Roman"/>
          <w:sz w:val="22"/>
          <w:szCs w:val="22"/>
          <w:lang w:eastAsia="zh-CN"/>
        </w:rPr>
        <w:t xml:space="preserve"> indication of on-demand SIB1, wake-up-signal configuration and </w:t>
      </w:r>
      <w:r w:rsidR="00ED4E3F" w:rsidRPr="00ED4E3F">
        <w:rPr>
          <w:rFonts w:ascii="Times New Roman" w:eastAsia="SimSun" w:hAnsi="Times New Roman" w:cs="Times New Roman"/>
          <w:sz w:val="22"/>
          <w:szCs w:val="22"/>
          <w:lang w:eastAsia="zh-CN"/>
        </w:rPr>
        <w:t xml:space="preserve">our view on </w:t>
      </w:r>
      <w:r w:rsidR="00ED4E3F">
        <w:rPr>
          <w:rFonts w:ascii="Times New Roman" w:eastAsia="SimSun" w:hAnsi="Times New Roman" w:cs="Times New Roman"/>
          <w:sz w:val="22"/>
          <w:szCs w:val="22"/>
          <w:lang w:eastAsia="zh-CN"/>
        </w:rPr>
        <w:t>i</w:t>
      </w:r>
      <w:r w:rsidR="00A93E9C" w:rsidRPr="00A93E9C">
        <w:rPr>
          <w:rFonts w:ascii="Times New Roman" w:eastAsia="SimSun" w:hAnsi="Times New Roman" w:cs="Times New Roman"/>
          <w:sz w:val="22"/>
          <w:szCs w:val="22"/>
          <w:lang w:eastAsia="zh-CN"/>
        </w:rPr>
        <w:t>solated NES cell</w:t>
      </w:r>
      <w:r w:rsidR="00843EC1">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8" w:name="_Ref129681832"/>
      <w:r w:rsidRPr="0094004F">
        <w:rPr>
          <w:lang w:eastAsia="zh-CN"/>
        </w:rPr>
        <w:t>Discussion</w:t>
      </w:r>
    </w:p>
    <w:p w14:paraId="3270F87F" w14:textId="7F5F9F65" w:rsidR="00EB5950" w:rsidRDefault="00EB5950" w:rsidP="00EB5950">
      <w:pPr>
        <w:pStyle w:val="Heading2"/>
      </w:pPr>
      <w:r>
        <w:t>On</w:t>
      </w:r>
      <w:r w:rsidR="00F5594D">
        <w:t>-</w:t>
      </w:r>
      <w:r>
        <w:t>demand SIB1</w:t>
      </w:r>
    </w:p>
    <w:p w14:paraId="38DD16F1" w14:textId="01F95EF0" w:rsidR="008766A5" w:rsidRDefault="00C36773" w:rsidP="00C0501D">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I</w:t>
      </w:r>
      <w:r w:rsidR="00C63F39" w:rsidRPr="00C63F39">
        <w:rPr>
          <w:rFonts w:ascii="Times New Roman" w:hAnsi="Times New Roman" w:cs="Times New Roman"/>
          <w:sz w:val="22"/>
          <w:szCs w:val="22"/>
          <w:lang w:val="en-US" w:eastAsia="en-US"/>
        </w:rPr>
        <w:t xml:space="preserve">t </w:t>
      </w:r>
      <w:r w:rsidR="00941C0B">
        <w:rPr>
          <w:rFonts w:ascii="Times New Roman" w:hAnsi="Times New Roman" w:cs="Times New Roman"/>
          <w:sz w:val="22"/>
          <w:szCs w:val="22"/>
          <w:lang w:val="en-US" w:eastAsia="en-US"/>
        </w:rPr>
        <w:t xml:space="preserve">has been proposed </w:t>
      </w:r>
      <w:r>
        <w:rPr>
          <w:rFonts w:ascii="Times New Roman" w:hAnsi="Times New Roman" w:cs="Times New Roman"/>
          <w:sz w:val="22"/>
          <w:szCs w:val="22"/>
          <w:lang w:val="en-US" w:eastAsia="en-US"/>
        </w:rPr>
        <w:t xml:space="preserve">in [1] </w:t>
      </w:r>
      <w:r w:rsidR="005A26E2">
        <w:rPr>
          <w:rFonts w:ascii="Times New Roman" w:hAnsi="Times New Roman" w:cs="Times New Roman"/>
          <w:sz w:val="22"/>
          <w:szCs w:val="22"/>
          <w:lang w:val="en-US" w:eastAsia="en-US"/>
        </w:rPr>
        <w:t xml:space="preserve">that </w:t>
      </w:r>
      <w:r w:rsidR="005A26E2" w:rsidRPr="005A26E2">
        <w:rPr>
          <w:rFonts w:ascii="Times New Roman" w:hAnsi="Times New Roman" w:cs="Times New Roman"/>
          <w:sz w:val="22"/>
          <w:szCs w:val="22"/>
          <w:lang w:val="en-US" w:eastAsia="en-US"/>
        </w:rPr>
        <w:t xml:space="preserve">SIB1 transmissions </w:t>
      </w:r>
      <w:r w:rsidR="00E1236A" w:rsidRPr="00E1236A">
        <w:rPr>
          <w:rFonts w:ascii="Times New Roman" w:hAnsi="Times New Roman" w:cs="Times New Roman"/>
          <w:sz w:val="22"/>
          <w:szCs w:val="22"/>
          <w:lang w:val="en-US" w:eastAsia="en-US"/>
        </w:rPr>
        <w:t>by a</w:t>
      </w:r>
      <w:r w:rsidR="00176059">
        <w:rPr>
          <w:rFonts w:ascii="Times New Roman" w:hAnsi="Times New Roman" w:cs="Times New Roman"/>
          <w:sz w:val="22"/>
          <w:szCs w:val="22"/>
          <w:lang w:val="en-US" w:eastAsia="en-US"/>
        </w:rPr>
        <w:t>n</w:t>
      </w:r>
      <w:r w:rsidR="00E1236A" w:rsidRPr="00E1236A">
        <w:rPr>
          <w:rFonts w:ascii="Times New Roman" w:hAnsi="Times New Roman" w:cs="Times New Roman"/>
          <w:sz w:val="22"/>
          <w:szCs w:val="22"/>
          <w:lang w:val="en-US" w:eastAsia="en-US"/>
        </w:rPr>
        <w:t xml:space="preserve"> </w:t>
      </w:r>
      <w:r w:rsidR="00204020">
        <w:rPr>
          <w:rFonts w:ascii="Times New Roman" w:hAnsi="Times New Roman" w:cs="Times New Roman"/>
          <w:sz w:val="22"/>
          <w:szCs w:val="22"/>
          <w:lang w:val="en-US" w:eastAsia="en-US"/>
        </w:rPr>
        <w:t>NES cell</w:t>
      </w:r>
      <w:r w:rsidR="00AD6DE1">
        <w:rPr>
          <w:rFonts w:ascii="Times New Roman" w:hAnsi="Times New Roman" w:cs="Times New Roman"/>
          <w:sz w:val="22"/>
          <w:szCs w:val="22"/>
          <w:lang w:val="en-US" w:eastAsia="en-US"/>
        </w:rPr>
        <w:t xml:space="preserve"> </w:t>
      </w:r>
      <w:r w:rsidR="005A26E2">
        <w:rPr>
          <w:rFonts w:ascii="Times New Roman" w:hAnsi="Times New Roman" w:cs="Times New Roman"/>
          <w:sz w:val="22"/>
          <w:szCs w:val="22"/>
          <w:lang w:val="en-US" w:eastAsia="en-US"/>
        </w:rPr>
        <w:t>may be</w:t>
      </w:r>
      <w:r w:rsidR="005A26E2" w:rsidRPr="005A26E2">
        <w:rPr>
          <w:rFonts w:ascii="Times New Roman" w:hAnsi="Times New Roman" w:cs="Times New Roman"/>
          <w:sz w:val="22"/>
          <w:szCs w:val="22"/>
          <w:lang w:val="en-US" w:eastAsia="en-US"/>
        </w:rPr>
        <w:t xml:space="preserve"> avoid</w:t>
      </w:r>
      <w:r w:rsidR="005A26E2">
        <w:rPr>
          <w:rFonts w:ascii="Times New Roman" w:hAnsi="Times New Roman" w:cs="Times New Roman"/>
          <w:sz w:val="22"/>
          <w:szCs w:val="22"/>
          <w:lang w:val="en-US" w:eastAsia="en-US"/>
        </w:rPr>
        <w:t>ed</w:t>
      </w:r>
      <w:r w:rsidR="005A26E2" w:rsidRPr="005A26E2">
        <w:rPr>
          <w:rFonts w:ascii="Times New Roman" w:hAnsi="Times New Roman" w:cs="Times New Roman"/>
          <w:sz w:val="22"/>
          <w:szCs w:val="22"/>
          <w:lang w:val="en-US" w:eastAsia="en-US"/>
        </w:rPr>
        <w:t xml:space="preserve"> or reduce</w:t>
      </w:r>
      <w:r w:rsidR="005A26E2">
        <w:rPr>
          <w:rFonts w:ascii="Times New Roman" w:hAnsi="Times New Roman" w:cs="Times New Roman"/>
          <w:sz w:val="22"/>
          <w:szCs w:val="22"/>
          <w:lang w:val="en-US" w:eastAsia="en-US"/>
        </w:rPr>
        <w:t>d</w:t>
      </w:r>
      <w:r w:rsidR="005A26E2" w:rsidRPr="005A26E2">
        <w:rPr>
          <w:rFonts w:ascii="Times New Roman" w:hAnsi="Times New Roman" w:cs="Times New Roman"/>
          <w:sz w:val="22"/>
          <w:szCs w:val="22"/>
          <w:lang w:val="en-US" w:eastAsia="en-US"/>
        </w:rPr>
        <w:t xml:space="preserve"> </w:t>
      </w:r>
      <w:r w:rsidR="00AD6DE1">
        <w:rPr>
          <w:rFonts w:ascii="Times New Roman" w:hAnsi="Times New Roman" w:cs="Times New Roman"/>
          <w:sz w:val="22"/>
          <w:szCs w:val="22"/>
          <w:lang w:val="en-US" w:eastAsia="en-US"/>
        </w:rPr>
        <w:t>w</w:t>
      </w:r>
      <w:r w:rsidR="0021393C" w:rsidRPr="0021393C">
        <w:rPr>
          <w:rFonts w:ascii="Times New Roman" w:hAnsi="Times New Roman" w:cs="Times New Roman"/>
          <w:sz w:val="22"/>
          <w:szCs w:val="22"/>
          <w:lang w:val="en-US" w:eastAsia="en-US"/>
        </w:rPr>
        <w:t xml:space="preserve">hen there </w:t>
      </w:r>
      <w:r w:rsidR="00F623CB">
        <w:rPr>
          <w:rFonts w:ascii="Times New Roman" w:hAnsi="Times New Roman" w:cs="Times New Roman"/>
          <w:sz w:val="22"/>
          <w:szCs w:val="22"/>
          <w:lang w:val="en-US" w:eastAsia="en-US"/>
        </w:rPr>
        <w:t>are</w:t>
      </w:r>
      <w:r w:rsidR="0021393C" w:rsidRPr="0021393C">
        <w:rPr>
          <w:rFonts w:ascii="Times New Roman" w:hAnsi="Times New Roman" w:cs="Times New Roman"/>
          <w:sz w:val="22"/>
          <w:szCs w:val="22"/>
          <w:lang w:val="en-US" w:eastAsia="en-US"/>
        </w:rPr>
        <w:t xml:space="preserve"> no UE</w:t>
      </w:r>
      <w:r w:rsidR="00F623CB">
        <w:rPr>
          <w:rFonts w:ascii="Times New Roman" w:hAnsi="Times New Roman" w:cs="Times New Roman"/>
          <w:sz w:val="22"/>
          <w:szCs w:val="22"/>
          <w:lang w:val="en-US" w:eastAsia="en-US"/>
        </w:rPr>
        <w:t>s</w:t>
      </w:r>
      <w:r w:rsidR="0021393C" w:rsidRPr="0021393C">
        <w:rPr>
          <w:rFonts w:ascii="Times New Roman" w:hAnsi="Times New Roman" w:cs="Times New Roman"/>
          <w:sz w:val="22"/>
          <w:szCs w:val="22"/>
          <w:lang w:val="en-US" w:eastAsia="en-US"/>
        </w:rPr>
        <w:t xml:space="preserve"> in RRC IDLE</w:t>
      </w:r>
      <w:r w:rsidR="00485DD3">
        <w:rPr>
          <w:rFonts w:ascii="Times New Roman" w:hAnsi="Times New Roman" w:cs="Times New Roman"/>
          <w:sz w:val="22"/>
          <w:szCs w:val="22"/>
          <w:lang w:val="en-US" w:eastAsia="en-US"/>
        </w:rPr>
        <w:t>/</w:t>
      </w:r>
      <w:r w:rsidR="00485DD3" w:rsidRPr="00485DD3">
        <w:rPr>
          <w:rFonts w:ascii="Times New Roman" w:hAnsi="Times New Roman" w:cs="Times New Roman"/>
          <w:sz w:val="22"/>
          <w:szCs w:val="22"/>
          <w:lang w:val="en-US" w:eastAsia="en-US"/>
        </w:rPr>
        <w:t>INACTIVE</w:t>
      </w:r>
      <w:r w:rsidR="0021393C" w:rsidRPr="0021393C">
        <w:rPr>
          <w:rFonts w:ascii="Times New Roman" w:hAnsi="Times New Roman" w:cs="Times New Roman"/>
          <w:sz w:val="22"/>
          <w:szCs w:val="22"/>
          <w:lang w:val="en-US" w:eastAsia="en-US"/>
        </w:rPr>
        <w:t xml:space="preserve"> </w:t>
      </w:r>
      <w:r w:rsidR="0021393C">
        <w:rPr>
          <w:rFonts w:ascii="Times New Roman" w:hAnsi="Times New Roman" w:cs="Times New Roman"/>
          <w:sz w:val="22"/>
          <w:szCs w:val="22"/>
          <w:lang w:val="en-US" w:eastAsia="en-US"/>
        </w:rPr>
        <w:t xml:space="preserve">mode </w:t>
      </w:r>
      <w:r w:rsidR="00F623CB">
        <w:rPr>
          <w:rFonts w:ascii="Times New Roman" w:hAnsi="Times New Roman" w:cs="Times New Roman"/>
          <w:sz w:val="22"/>
          <w:szCs w:val="22"/>
          <w:lang w:val="en-US" w:eastAsia="en-US"/>
        </w:rPr>
        <w:t xml:space="preserve">being </w:t>
      </w:r>
      <w:r w:rsidR="0021393C" w:rsidRPr="0021393C">
        <w:rPr>
          <w:rFonts w:ascii="Times New Roman" w:hAnsi="Times New Roman" w:cs="Times New Roman"/>
          <w:sz w:val="22"/>
          <w:szCs w:val="22"/>
          <w:lang w:val="en-US" w:eastAsia="en-US"/>
        </w:rPr>
        <w:t>present</w:t>
      </w:r>
      <w:r w:rsidR="00BE4379">
        <w:rPr>
          <w:rFonts w:ascii="Times New Roman" w:hAnsi="Times New Roman" w:cs="Times New Roman"/>
          <w:sz w:val="22"/>
          <w:szCs w:val="22"/>
          <w:lang w:val="en-US" w:eastAsia="en-US"/>
        </w:rPr>
        <w:t xml:space="preserve">. </w:t>
      </w:r>
    </w:p>
    <w:p w14:paraId="0A10473E" w14:textId="77777777" w:rsidR="008766A5" w:rsidRDefault="008766A5" w:rsidP="00C0501D">
      <w:pPr>
        <w:jc w:val="both"/>
        <w:rPr>
          <w:rFonts w:ascii="Times New Roman" w:hAnsi="Times New Roman" w:cs="Times New Roman"/>
          <w:sz w:val="22"/>
          <w:szCs w:val="22"/>
          <w:lang w:val="en-US" w:eastAsia="en-US"/>
        </w:rPr>
      </w:pPr>
    </w:p>
    <w:p w14:paraId="24E9D2CC" w14:textId="4F5191BC" w:rsidR="0031689A" w:rsidRDefault="00BE4379" w:rsidP="00D2299A">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The NES cell can be </w:t>
      </w:r>
      <w:r w:rsidR="00082885">
        <w:rPr>
          <w:rFonts w:ascii="Times New Roman" w:hAnsi="Times New Roman" w:cs="Times New Roman"/>
          <w:sz w:val="22"/>
          <w:szCs w:val="22"/>
          <w:lang w:val="en-US" w:eastAsia="en-US"/>
        </w:rPr>
        <w:t xml:space="preserve">either a </w:t>
      </w:r>
      <w:r w:rsidR="00E1236A" w:rsidRPr="00E1236A">
        <w:rPr>
          <w:rFonts w:ascii="Times New Roman" w:hAnsi="Times New Roman" w:cs="Times New Roman"/>
          <w:sz w:val="22"/>
          <w:szCs w:val="22"/>
          <w:lang w:val="en-US" w:eastAsia="en-US"/>
        </w:rPr>
        <w:t>capacity</w:t>
      </w:r>
      <w:r w:rsidR="00782354">
        <w:rPr>
          <w:rFonts w:ascii="Times New Roman" w:hAnsi="Times New Roman" w:cs="Times New Roman"/>
          <w:sz w:val="22"/>
          <w:szCs w:val="22"/>
          <w:lang w:val="en-US" w:eastAsia="en-US"/>
        </w:rPr>
        <w:t xml:space="preserve"> cell or </w:t>
      </w:r>
      <w:r w:rsidR="00E1236A" w:rsidRPr="00E1236A">
        <w:rPr>
          <w:rFonts w:ascii="Times New Roman" w:hAnsi="Times New Roman" w:cs="Times New Roman"/>
          <w:sz w:val="22"/>
          <w:szCs w:val="22"/>
          <w:lang w:val="en-US" w:eastAsia="en-US"/>
        </w:rPr>
        <w:t>non-anchor cell</w:t>
      </w:r>
      <w:r w:rsidR="00082885">
        <w:rPr>
          <w:rFonts w:ascii="Times New Roman" w:hAnsi="Times New Roman" w:cs="Times New Roman"/>
          <w:sz w:val="22"/>
          <w:szCs w:val="22"/>
          <w:lang w:val="en-US" w:eastAsia="en-US"/>
        </w:rPr>
        <w:t>, or</w:t>
      </w:r>
      <w:r>
        <w:rPr>
          <w:rFonts w:ascii="Times New Roman" w:hAnsi="Times New Roman" w:cs="Times New Roman"/>
          <w:sz w:val="22"/>
          <w:szCs w:val="22"/>
          <w:lang w:val="en-US" w:eastAsia="en-US"/>
        </w:rPr>
        <w:t xml:space="preserve"> it </w:t>
      </w:r>
      <w:r w:rsidR="00263675">
        <w:rPr>
          <w:rFonts w:ascii="Times New Roman" w:hAnsi="Times New Roman" w:cs="Times New Roman"/>
          <w:sz w:val="22"/>
          <w:szCs w:val="22"/>
          <w:lang w:val="en-US" w:eastAsia="en-US"/>
        </w:rPr>
        <w:t>can</w:t>
      </w:r>
      <w:r>
        <w:rPr>
          <w:rFonts w:ascii="Times New Roman" w:hAnsi="Times New Roman" w:cs="Times New Roman"/>
          <w:sz w:val="22"/>
          <w:szCs w:val="22"/>
          <w:lang w:val="en-US" w:eastAsia="en-US"/>
        </w:rPr>
        <w:t xml:space="preserve"> be </w:t>
      </w:r>
      <w:r w:rsidR="00082885">
        <w:rPr>
          <w:rFonts w:ascii="Times New Roman" w:hAnsi="Times New Roman" w:cs="Times New Roman"/>
          <w:sz w:val="22"/>
          <w:szCs w:val="22"/>
          <w:lang w:val="en-US" w:eastAsia="en-US"/>
        </w:rPr>
        <w:t>a target cell for cell</w:t>
      </w:r>
      <w:r w:rsidR="00C0501D">
        <w:rPr>
          <w:rFonts w:ascii="Times New Roman" w:hAnsi="Times New Roman" w:cs="Times New Roman"/>
          <w:sz w:val="22"/>
          <w:szCs w:val="22"/>
          <w:lang w:val="en-US" w:eastAsia="en-US"/>
        </w:rPr>
        <w:t xml:space="preserve"> </w:t>
      </w:r>
      <w:r w:rsidR="00082885">
        <w:rPr>
          <w:rFonts w:ascii="Times New Roman" w:hAnsi="Times New Roman" w:cs="Times New Roman"/>
          <w:sz w:val="22"/>
          <w:szCs w:val="22"/>
          <w:lang w:val="en-US" w:eastAsia="en-US"/>
        </w:rPr>
        <w:t>re-selection.</w:t>
      </w:r>
      <w:r w:rsidR="00E1236A" w:rsidRPr="00E1236A">
        <w:rPr>
          <w:rFonts w:ascii="Times New Roman" w:hAnsi="Times New Roman" w:cs="Times New Roman"/>
          <w:sz w:val="22"/>
          <w:szCs w:val="22"/>
          <w:lang w:val="en-US" w:eastAsia="en-US"/>
        </w:rPr>
        <w:t xml:space="preserve"> </w:t>
      </w:r>
      <w:r w:rsidR="004B76C0">
        <w:rPr>
          <w:rFonts w:ascii="Times New Roman" w:hAnsi="Times New Roman" w:cs="Times New Roman"/>
          <w:sz w:val="22"/>
          <w:szCs w:val="22"/>
          <w:lang w:val="en-US" w:eastAsia="en-US"/>
        </w:rPr>
        <w:t>A</w:t>
      </w:r>
      <w:r w:rsidR="00263675">
        <w:rPr>
          <w:rFonts w:ascii="Times New Roman" w:hAnsi="Times New Roman" w:cs="Times New Roman"/>
          <w:sz w:val="22"/>
          <w:szCs w:val="22"/>
          <w:lang w:val="en-US" w:eastAsia="en-US"/>
        </w:rPr>
        <w:t>n</w:t>
      </w:r>
      <w:r w:rsidR="004B76C0">
        <w:rPr>
          <w:rFonts w:ascii="Times New Roman" w:hAnsi="Times New Roman" w:cs="Times New Roman"/>
          <w:sz w:val="22"/>
          <w:szCs w:val="22"/>
          <w:lang w:val="en-US" w:eastAsia="en-US"/>
        </w:rPr>
        <w:t xml:space="preserve"> </w:t>
      </w:r>
      <w:r w:rsidR="00B86CDE">
        <w:rPr>
          <w:rFonts w:ascii="Times New Roman" w:hAnsi="Times New Roman" w:cs="Times New Roman"/>
          <w:sz w:val="22"/>
          <w:szCs w:val="22"/>
          <w:lang w:val="en-US" w:eastAsia="en-US"/>
        </w:rPr>
        <w:t xml:space="preserve">idle/inactive </w:t>
      </w:r>
      <w:r w:rsidR="00263675">
        <w:rPr>
          <w:rFonts w:ascii="Times New Roman" w:hAnsi="Times New Roman" w:cs="Times New Roman"/>
          <w:sz w:val="22"/>
          <w:szCs w:val="22"/>
          <w:lang w:val="en-US" w:eastAsia="en-US"/>
        </w:rPr>
        <w:t xml:space="preserve">mode </w:t>
      </w:r>
      <w:r w:rsidR="00376112" w:rsidRPr="00376112">
        <w:rPr>
          <w:rFonts w:ascii="Times New Roman" w:hAnsi="Times New Roman" w:cs="Times New Roman"/>
          <w:sz w:val="22"/>
          <w:szCs w:val="22"/>
          <w:lang w:val="en-US" w:eastAsia="en-US"/>
        </w:rPr>
        <w:t xml:space="preserve">UE </w:t>
      </w:r>
      <w:r w:rsidR="004B76C0">
        <w:rPr>
          <w:rFonts w:ascii="Times New Roman" w:hAnsi="Times New Roman" w:cs="Times New Roman"/>
          <w:sz w:val="22"/>
          <w:szCs w:val="22"/>
          <w:lang w:val="en-US" w:eastAsia="en-US"/>
        </w:rPr>
        <w:t>may</w:t>
      </w:r>
      <w:r w:rsidR="00376112" w:rsidRPr="00376112">
        <w:rPr>
          <w:rFonts w:ascii="Times New Roman" w:hAnsi="Times New Roman" w:cs="Times New Roman"/>
          <w:sz w:val="22"/>
          <w:szCs w:val="22"/>
          <w:lang w:val="en-US" w:eastAsia="en-US"/>
        </w:rPr>
        <w:t xml:space="preserve"> send an uplink wake-up signal to request transitioning of a </w:t>
      </w:r>
      <w:r w:rsidR="00D25270">
        <w:rPr>
          <w:rFonts w:ascii="Times New Roman" w:hAnsi="Times New Roman" w:cs="Times New Roman"/>
          <w:sz w:val="22"/>
          <w:szCs w:val="22"/>
          <w:lang w:val="en-US" w:eastAsia="en-US"/>
        </w:rPr>
        <w:t xml:space="preserve">NES </w:t>
      </w:r>
      <w:r w:rsidR="00376112" w:rsidRPr="00376112">
        <w:rPr>
          <w:rFonts w:ascii="Times New Roman" w:hAnsi="Times New Roman" w:cs="Times New Roman"/>
          <w:sz w:val="22"/>
          <w:szCs w:val="22"/>
          <w:lang w:val="en-US" w:eastAsia="en-US"/>
        </w:rPr>
        <w:t>cell from no or reduced transmission</w:t>
      </w:r>
      <w:r w:rsidR="00D25270">
        <w:rPr>
          <w:rFonts w:ascii="Times New Roman" w:hAnsi="Times New Roman" w:cs="Times New Roman"/>
          <w:sz w:val="22"/>
          <w:szCs w:val="22"/>
          <w:lang w:val="en-US" w:eastAsia="en-US"/>
        </w:rPr>
        <w:t xml:space="preserve"> of SIB1 </w:t>
      </w:r>
      <w:r w:rsidR="00376112" w:rsidRPr="00376112">
        <w:rPr>
          <w:rFonts w:ascii="Times New Roman" w:hAnsi="Times New Roman" w:cs="Times New Roman"/>
          <w:sz w:val="22"/>
          <w:szCs w:val="22"/>
          <w:lang w:val="en-US" w:eastAsia="en-US"/>
        </w:rPr>
        <w:t xml:space="preserve">to active transmission of </w:t>
      </w:r>
      <w:r w:rsidR="00D25270">
        <w:rPr>
          <w:rFonts w:ascii="Times New Roman" w:hAnsi="Times New Roman" w:cs="Times New Roman"/>
          <w:sz w:val="22"/>
          <w:szCs w:val="22"/>
          <w:lang w:val="en-US" w:eastAsia="en-US"/>
        </w:rPr>
        <w:t xml:space="preserve">SIB1 for a </w:t>
      </w:r>
      <w:r w:rsidR="00B86CDE">
        <w:rPr>
          <w:rFonts w:ascii="Times New Roman" w:hAnsi="Times New Roman" w:cs="Times New Roman"/>
          <w:sz w:val="22"/>
          <w:szCs w:val="22"/>
          <w:lang w:val="en-US" w:eastAsia="en-US"/>
        </w:rPr>
        <w:t>specified duration</w:t>
      </w:r>
      <w:r w:rsidR="00376112" w:rsidRPr="00376112">
        <w:rPr>
          <w:rFonts w:ascii="Times New Roman" w:hAnsi="Times New Roman" w:cs="Times New Roman"/>
          <w:sz w:val="22"/>
          <w:szCs w:val="22"/>
          <w:lang w:val="en-US" w:eastAsia="en-US"/>
        </w:rPr>
        <w:t xml:space="preserve">. </w:t>
      </w:r>
    </w:p>
    <w:p w14:paraId="2FFE3C10" w14:textId="77777777" w:rsidR="0031689A" w:rsidRDefault="0031689A" w:rsidP="00D2299A">
      <w:pPr>
        <w:jc w:val="both"/>
        <w:rPr>
          <w:rFonts w:ascii="Times New Roman" w:hAnsi="Times New Roman" w:cs="Times New Roman"/>
          <w:sz w:val="22"/>
          <w:szCs w:val="22"/>
          <w:lang w:val="en-US" w:eastAsia="en-US"/>
        </w:rPr>
      </w:pPr>
    </w:p>
    <w:p w14:paraId="4F528579" w14:textId="1C10C20B" w:rsidR="00D2299A" w:rsidRPr="00D2299A" w:rsidRDefault="00D2299A" w:rsidP="00D2299A">
      <w:pPr>
        <w:jc w:val="both"/>
        <w:rPr>
          <w:rFonts w:ascii="Times New Roman" w:hAnsi="Times New Roman" w:cs="Times New Roman"/>
          <w:sz w:val="22"/>
          <w:szCs w:val="22"/>
          <w:lang w:val="en-US" w:eastAsia="en-US"/>
        </w:rPr>
      </w:pPr>
      <w:r w:rsidRPr="00D2299A">
        <w:rPr>
          <w:rFonts w:ascii="Times New Roman" w:hAnsi="Times New Roman" w:cs="Times New Roman"/>
          <w:sz w:val="22"/>
          <w:szCs w:val="22"/>
          <w:lang w:val="en-US" w:eastAsia="en-US"/>
        </w:rPr>
        <w:t>Regarding the UE assumption on S</w:t>
      </w:r>
      <w:r w:rsidR="00C25420">
        <w:rPr>
          <w:rFonts w:ascii="Times New Roman" w:hAnsi="Times New Roman" w:cs="Times New Roman"/>
          <w:sz w:val="22"/>
          <w:szCs w:val="22"/>
          <w:lang w:val="en-US" w:eastAsia="en-US"/>
        </w:rPr>
        <w:t>I</w:t>
      </w:r>
      <w:r w:rsidRPr="00D2299A">
        <w:rPr>
          <w:rFonts w:ascii="Times New Roman" w:hAnsi="Times New Roman" w:cs="Times New Roman"/>
          <w:sz w:val="22"/>
          <w:szCs w:val="22"/>
          <w:lang w:val="en-US" w:eastAsia="en-US"/>
        </w:rPr>
        <w:t>B</w:t>
      </w:r>
      <w:r w:rsidR="00C25420">
        <w:rPr>
          <w:rFonts w:ascii="Times New Roman" w:hAnsi="Times New Roman" w:cs="Times New Roman"/>
          <w:sz w:val="22"/>
          <w:szCs w:val="22"/>
          <w:lang w:val="en-US" w:eastAsia="en-US"/>
        </w:rPr>
        <w:t>1</w:t>
      </w:r>
      <w:r w:rsidRPr="00D2299A">
        <w:rPr>
          <w:rFonts w:ascii="Times New Roman" w:hAnsi="Times New Roman" w:cs="Times New Roman"/>
          <w:sz w:val="22"/>
          <w:szCs w:val="22"/>
          <w:lang w:val="en-US" w:eastAsia="en-US"/>
        </w:rPr>
        <w:t xml:space="preserve"> transmission on a cell supporting on-demand S</w:t>
      </w:r>
      <w:r w:rsidR="00C25420">
        <w:rPr>
          <w:rFonts w:ascii="Times New Roman" w:hAnsi="Times New Roman" w:cs="Times New Roman"/>
          <w:sz w:val="22"/>
          <w:szCs w:val="22"/>
          <w:lang w:val="en-US" w:eastAsia="en-US"/>
        </w:rPr>
        <w:t>I</w:t>
      </w:r>
      <w:r w:rsidRPr="00D2299A">
        <w:rPr>
          <w:rFonts w:ascii="Times New Roman" w:hAnsi="Times New Roman" w:cs="Times New Roman"/>
          <w:sz w:val="22"/>
          <w:szCs w:val="22"/>
          <w:lang w:val="en-US" w:eastAsia="en-US"/>
        </w:rPr>
        <w:t>B</w:t>
      </w:r>
      <w:r w:rsidR="00C25420">
        <w:rPr>
          <w:rFonts w:ascii="Times New Roman" w:hAnsi="Times New Roman" w:cs="Times New Roman"/>
          <w:sz w:val="22"/>
          <w:szCs w:val="22"/>
          <w:lang w:val="en-US" w:eastAsia="en-US"/>
        </w:rPr>
        <w:t>1</w:t>
      </w:r>
      <w:r w:rsidRPr="00D2299A">
        <w:rPr>
          <w:rFonts w:ascii="Times New Roman" w:hAnsi="Times New Roman" w:cs="Times New Roman"/>
          <w:sz w:val="22"/>
          <w:szCs w:val="22"/>
          <w:lang w:val="en-US" w:eastAsia="en-US"/>
        </w:rPr>
        <w:t xml:space="preserve"> operation, the following cases </w:t>
      </w:r>
      <w:r w:rsidR="00E144EA">
        <w:rPr>
          <w:rFonts w:ascii="Times New Roman" w:hAnsi="Times New Roman" w:cs="Times New Roman"/>
          <w:sz w:val="22"/>
          <w:szCs w:val="22"/>
          <w:lang w:val="en-US" w:eastAsia="en-US"/>
        </w:rPr>
        <w:t>can be</w:t>
      </w:r>
      <w:r w:rsidR="00C25420">
        <w:rPr>
          <w:rFonts w:ascii="Times New Roman" w:hAnsi="Times New Roman" w:cs="Times New Roman"/>
          <w:sz w:val="22"/>
          <w:szCs w:val="22"/>
          <w:lang w:val="en-US" w:eastAsia="en-US"/>
        </w:rPr>
        <w:t xml:space="preserve"> considered</w:t>
      </w:r>
      <w:r w:rsidRPr="00D2299A">
        <w:rPr>
          <w:rFonts w:ascii="Times New Roman" w:hAnsi="Times New Roman" w:cs="Times New Roman"/>
          <w:sz w:val="22"/>
          <w:szCs w:val="22"/>
          <w:lang w:val="en-US" w:eastAsia="en-US"/>
        </w:rPr>
        <w:t>:</w:t>
      </w:r>
    </w:p>
    <w:p w14:paraId="2BD762AD" w14:textId="46862278" w:rsidR="00D2299A" w:rsidRPr="004D6E3B" w:rsidRDefault="00D2299A" w:rsidP="004D6E3B">
      <w:pPr>
        <w:pStyle w:val="ListParagraph"/>
        <w:numPr>
          <w:ilvl w:val="0"/>
          <w:numId w:val="38"/>
        </w:numPr>
      </w:pPr>
      <w:r w:rsidRPr="004D6E3B">
        <w:t>No always-on S</w:t>
      </w:r>
      <w:r w:rsidR="00AF3556" w:rsidRPr="004D6E3B">
        <w:t>I</w:t>
      </w:r>
      <w:r w:rsidRPr="004D6E3B">
        <w:t>B</w:t>
      </w:r>
      <w:r w:rsidR="00AF3556" w:rsidRPr="004D6E3B">
        <w:t>1</w:t>
      </w:r>
      <w:r w:rsidRPr="004D6E3B">
        <w:t xml:space="preserve"> on the cell</w:t>
      </w:r>
    </w:p>
    <w:p w14:paraId="58A0DE59" w14:textId="08C8918E" w:rsidR="00070741" w:rsidRPr="004D6E3B" w:rsidRDefault="00D2299A" w:rsidP="004D6E3B">
      <w:pPr>
        <w:pStyle w:val="ListParagraph"/>
        <w:numPr>
          <w:ilvl w:val="0"/>
          <w:numId w:val="38"/>
        </w:numPr>
      </w:pPr>
      <w:r w:rsidRPr="004D6E3B">
        <w:t>Always-on S</w:t>
      </w:r>
      <w:r w:rsidR="00AF3556" w:rsidRPr="004D6E3B">
        <w:t>I</w:t>
      </w:r>
      <w:r w:rsidRPr="004D6E3B">
        <w:t>B</w:t>
      </w:r>
      <w:r w:rsidR="00AF3556" w:rsidRPr="004D6E3B">
        <w:t>1</w:t>
      </w:r>
      <w:r w:rsidRPr="004D6E3B">
        <w:t xml:space="preserve"> is periodically transmitted on the cell</w:t>
      </w:r>
      <w:r w:rsidR="00AF3556" w:rsidRPr="004D6E3B">
        <w:t xml:space="preserve"> with </w:t>
      </w:r>
      <w:r w:rsidR="003254F9">
        <w:t>long</w:t>
      </w:r>
      <w:r w:rsidR="00C917EF">
        <w:t>er</w:t>
      </w:r>
      <w:r w:rsidR="00AF3556" w:rsidRPr="004D6E3B">
        <w:t xml:space="preserve"> periodici</w:t>
      </w:r>
      <w:r w:rsidR="0031689A" w:rsidRPr="004D6E3B">
        <w:t>ty</w:t>
      </w:r>
    </w:p>
    <w:p w14:paraId="4B19A8CF" w14:textId="77777777" w:rsidR="00070741" w:rsidRPr="00070741" w:rsidRDefault="00070741" w:rsidP="00070741">
      <w:pPr>
        <w:jc w:val="both"/>
        <w:rPr>
          <w:rFonts w:ascii="Times New Roman" w:hAnsi="Times New Roman" w:cs="Times New Roman"/>
          <w:sz w:val="22"/>
          <w:szCs w:val="22"/>
          <w:lang w:val="en-US" w:eastAsia="en-US"/>
        </w:rPr>
      </w:pPr>
    </w:p>
    <w:p w14:paraId="03E0912C" w14:textId="69B127B8" w:rsidR="00070741" w:rsidRDefault="00070741" w:rsidP="00070741">
      <w:pPr>
        <w:jc w:val="both"/>
        <w:rPr>
          <w:rFonts w:ascii="Times New Roman" w:hAnsi="Times New Roman" w:cs="Times New Roman"/>
          <w:sz w:val="22"/>
          <w:szCs w:val="22"/>
          <w:lang w:val="en-US" w:eastAsia="en-US"/>
        </w:rPr>
      </w:pPr>
      <w:r w:rsidRPr="00C86E08">
        <w:rPr>
          <w:rFonts w:ascii="Times New Roman" w:hAnsi="Times New Roman" w:cs="Times New Roman"/>
          <w:sz w:val="22"/>
          <w:szCs w:val="22"/>
          <w:lang w:val="en-US" w:eastAsia="en-US"/>
        </w:rPr>
        <w:t>When receiving the WUS based on</w:t>
      </w:r>
      <w:r w:rsidR="0066101C" w:rsidRPr="00C86E08">
        <w:rPr>
          <w:rFonts w:ascii="Times New Roman" w:hAnsi="Times New Roman" w:cs="Times New Roman"/>
          <w:sz w:val="22"/>
          <w:szCs w:val="22"/>
          <w:lang w:val="en-US" w:eastAsia="en-US"/>
        </w:rPr>
        <w:t>-</w:t>
      </w:r>
      <w:r w:rsidRPr="00C86E08">
        <w:rPr>
          <w:rFonts w:ascii="Times New Roman" w:hAnsi="Times New Roman" w:cs="Times New Roman"/>
          <w:sz w:val="22"/>
          <w:szCs w:val="22"/>
          <w:lang w:val="en-US" w:eastAsia="en-US"/>
        </w:rPr>
        <w:t xml:space="preserve">demand SIB1 request, the network may need to decide the </w:t>
      </w:r>
      <w:r w:rsidR="00BC7139" w:rsidRPr="00C86E08">
        <w:rPr>
          <w:rFonts w:ascii="Times New Roman" w:hAnsi="Times New Roman" w:cs="Times New Roman"/>
          <w:sz w:val="22"/>
          <w:szCs w:val="22"/>
          <w:lang w:val="en-US" w:eastAsia="en-US"/>
        </w:rPr>
        <w:t xml:space="preserve">time duration </w:t>
      </w:r>
      <w:r w:rsidR="0005414C" w:rsidRPr="00C86E08">
        <w:rPr>
          <w:rFonts w:ascii="Times New Roman" w:hAnsi="Times New Roman" w:cs="Times New Roman"/>
          <w:sz w:val="22"/>
          <w:szCs w:val="22"/>
          <w:lang w:val="en-US" w:eastAsia="en-US"/>
        </w:rPr>
        <w:t xml:space="preserve">for </w:t>
      </w:r>
      <w:r w:rsidRPr="00C86E08">
        <w:rPr>
          <w:rFonts w:ascii="Times New Roman" w:hAnsi="Times New Roman" w:cs="Times New Roman"/>
          <w:sz w:val="22"/>
          <w:szCs w:val="22"/>
          <w:lang w:val="en-US" w:eastAsia="en-US"/>
        </w:rPr>
        <w:t xml:space="preserve">SIB1 </w:t>
      </w:r>
      <w:r w:rsidR="005C3710" w:rsidRPr="00C86E08">
        <w:rPr>
          <w:rFonts w:ascii="Times New Roman" w:hAnsi="Times New Roman" w:cs="Times New Roman"/>
          <w:sz w:val="22"/>
          <w:szCs w:val="22"/>
          <w:lang w:val="en-US" w:eastAsia="en-US"/>
        </w:rPr>
        <w:t xml:space="preserve">to </w:t>
      </w:r>
      <w:r w:rsidR="0031689A" w:rsidRPr="00C86E08">
        <w:rPr>
          <w:rFonts w:ascii="Times New Roman" w:hAnsi="Times New Roman" w:cs="Times New Roman"/>
          <w:sz w:val="22"/>
          <w:szCs w:val="22"/>
          <w:lang w:val="en-US" w:eastAsia="en-US"/>
        </w:rPr>
        <w:t xml:space="preserve">be </w:t>
      </w:r>
      <w:r w:rsidRPr="00C86E08">
        <w:rPr>
          <w:rFonts w:ascii="Times New Roman" w:hAnsi="Times New Roman" w:cs="Times New Roman"/>
          <w:sz w:val="22"/>
          <w:szCs w:val="22"/>
          <w:lang w:val="en-US" w:eastAsia="en-US"/>
        </w:rPr>
        <w:t>sen</w:t>
      </w:r>
      <w:r w:rsidR="0031689A" w:rsidRPr="00C86E08">
        <w:rPr>
          <w:rFonts w:ascii="Times New Roman" w:hAnsi="Times New Roman" w:cs="Times New Roman"/>
          <w:sz w:val="22"/>
          <w:szCs w:val="22"/>
          <w:lang w:val="en-US" w:eastAsia="en-US"/>
        </w:rPr>
        <w:t>t</w:t>
      </w:r>
      <w:r w:rsidRPr="00C86E08">
        <w:rPr>
          <w:rFonts w:ascii="Times New Roman" w:hAnsi="Times New Roman" w:cs="Times New Roman"/>
          <w:sz w:val="22"/>
          <w:szCs w:val="22"/>
          <w:lang w:val="en-US" w:eastAsia="en-US"/>
        </w:rPr>
        <w:t xml:space="preserve"> to the UE. </w:t>
      </w:r>
      <w:r w:rsidR="003F049F" w:rsidRPr="00C86E08">
        <w:rPr>
          <w:rFonts w:ascii="Times New Roman" w:hAnsi="Times New Roman" w:cs="Times New Roman"/>
          <w:sz w:val="22"/>
          <w:szCs w:val="22"/>
          <w:lang w:val="en-US" w:eastAsia="en-US"/>
        </w:rPr>
        <w:t>For example</w:t>
      </w:r>
      <w:r w:rsidRPr="00C86E08">
        <w:rPr>
          <w:rFonts w:ascii="Times New Roman" w:hAnsi="Times New Roman" w:cs="Times New Roman"/>
          <w:sz w:val="22"/>
          <w:szCs w:val="22"/>
          <w:lang w:val="en-US" w:eastAsia="en-US"/>
        </w:rPr>
        <w:t>, whe</w:t>
      </w:r>
      <w:r w:rsidR="0066101C" w:rsidRPr="00C86E08">
        <w:rPr>
          <w:rFonts w:ascii="Times New Roman" w:hAnsi="Times New Roman" w:cs="Times New Roman"/>
          <w:sz w:val="22"/>
          <w:szCs w:val="22"/>
          <w:lang w:val="en-US" w:eastAsia="en-US"/>
        </w:rPr>
        <w:t xml:space="preserve">n </w:t>
      </w:r>
      <w:r w:rsidRPr="00C86E08">
        <w:rPr>
          <w:rFonts w:ascii="Times New Roman" w:hAnsi="Times New Roman" w:cs="Times New Roman"/>
          <w:sz w:val="22"/>
          <w:szCs w:val="22"/>
          <w:lang w:val="en-US" w:eastAsia="en-US"/>
        </w:rPr>
        <w:t>on</w:t>
      </w:r>
      <w:r w:rsidR="0066101C" w:rsidRPr="00C86E08">
        <w:rPr>
          <w:rFonts w:ascii="Times New Roman" w:hAnsi="Times New Roman" w:cs="Times New Roman"/>
          <w:sz w:val="22"/>
          <w:szCs w:val="22"/>
          <w:lang w:val="en-US" w:eastAsia="en-US"/>
        </w:rPr>
        <w:t>-</w:t>
      </w:r>
      <w:r w:rsidRPr="00C86E08">
        <w:rPr>
          <w:rFonts w:ascii="Times New Roman" w:hAnsi="Times New Roman" w:cs="Times New Roman"/>
          <w:sz w:val="22"/>
          <w:szCs w:val="22"/>
          <w:lang w:val="en-US" w:eastAsia="en-US"/>
        </w:rPr>
        <w:t xml:space="preserve">demand </w:t>
      </w:r>
      <w:r w:rsidR="0066101C" w:rsidRPr="00C86E08">
        <w:rPr>
          <w:rFonts w:ascii="Times New Roman" w:hAnsi="Times New Roman" w:cs="Times New Roman"/>
          <w:sz w:val="22"/>
          <w:szCs w:val="22"/>
          <w:lang w:val="en-US" w:eastAsia="en-US"/>
        </w:rPr>
        <w:t xml:space="preserve">SIB1 </w:t>
      </w:r>
      <w:r w:rsidRPr="00C86E08">
        <w:rPr>
          <w:rFonts w:ascii="Times New Roman" w:hAnsi="Times New Roman" w:cs="Times New Roman"/>
          <w:sz w:val="22"/>
          <w:szCs w:val="22"/>
          <w:lang w:val="en-US" w:eastAsia="en-US"/>
        </w:rPr>
        <w:t>is requested,</w:t>
      </w:r>
      <w:r w:rsidRPr="00070741">
        <w:rPr>
          <w:rFonts w:ascii="Times New Roman" w:hAnsi="Times New Roman" w:cs="Times New Roman"/>
          <w:sz w:val="22"/>
          <w:szCs w:val="22"/>
          <w:lang w:val="en-US" w:eastAsia="en-US"/>
        </w:rPr>
        <w:t xml:space="preserve"> SIB1 can be transmitted by the network for one or more legacy SIB1 periodicity</w:t>
      </w:r>
      <w:r>
        <w:rPr>
          <w:rFonts w:ascii="Times New Roman" w:hAnsi="Times New Roman" w:cs="Times New Roman"/>
          <w:sz w:val="22"/>
          <w:szCs w:val="22"/>
          <w:lang w:val="en-US" w:eastAsia="en-US"/>
        </w:rPr>
        <w:t xml:space="preserve">. </w:t>
      </w:r>
      <w:r w:rsidR="00A10FA8">
        <w:rPr>
          <w:rFonts w:ascii="Times New Roman" w:hAnsi="Times New Roman" w:cs="Times New Roman"/>
          <w:sz w:val="22"/>
          <w:szCs w:val="22"/>
          <w:lang w:val="en-US" w:eastAsia="en-US"/>
        </w:rPr>
        <w:t xml:space="preserve">Like random access procedure, UE would need to perform WUS power ramping until gNB detects it. Acknowledgement from gNB (like RAR) would be needed to finish WUS transmissions. UE may expect </w:t>
      </w:r>
      <w:r w:rsidR="0045372D" w:rsidRPr="0045372D">
        <w:rPr>
          <w:rFonts w:ascii="Times New Roman" w:hAnsi="Times New Roman" w:cs="Times New Roman"/>
          <w:sz w:val="22"/>
          <w:szCs w:val="22"/>
          <w:lang w:val="en-US" w:eastAsia="en-US"/>
        </w:rPr>
        <w:t xml:space="preserve">on-demand </w:t>
      </w:r>
      <w:r w:rsidR="00A10FA8">
        <w:rPr>
          <w:rFonts w:ascii="Times New Roman" w:hAnsi="Times New Roman" w:cs="Times New Roman"/>
          <w:sz w:val="22"/>
          <w:szCs w:val="22"/>
          <w:lang w:val="en-US" w:eastAsia="en-US"/>
        </w:rPr>
        <w:t xml:space="preserve">SIB1 transmission(s) </w:t>
      </w:r>
      <w:r w:rsidR="00CD2CAE">
        <w:rPr>
          <w:rFonts w:ascii="Times New Roman" w:hAnsi="Times New Roman" w:cs="Times New Roman"/>
          <w:sz w:val="22"/>
          <w:szCs w:val="22"/>
          <w:lang w:val="en-US" w:eastAsia="en-US"/>
        </w:rPr>
        <w:t xml:space="preserve">to </w:t>
      </w:r>
      <w:r w:rsidR="00A10FA8">
        <w:rPr>
          <w:rFonts w:ascii="Times New Roman" w:hAnsi="Times New Roman" w:cs="Times New Roman"/>
          <w:sz w:val="22"/>
          <w:szCs w:val="22"/>
          <w:lang w:val="en-US" w:eastAsia="en-US"/>
        </w:rPr>
        <w:t xml:space="preserve">start from the first period of configured </w:t>
      </w:r>
      <w:r w:rsidR="0045372D" w:rsidRPr="0045372D">
        <w:rPr>
          <w:rFonts w:ascii="Times New Roman" w:hAnsi="Times New Roman" w:cs="Times New Roman"/>
          <w:sz w:val="22"/>
          <w:szCs w:val="22"/>
          <w:lang w:val="en-US" w:eastAsia="en-US"/>
        </w:rPr>
        <w:t xml:space="preserve">on-demand </w:t>
      </w:r>
      <w:r w:rsidR="00A10FA8">
        <w:rPr>
          <w:rFonts w:ascii="Times New Roman" w:hAnsi="Times New Roman" w:cs="Times New Roman"/>
          <w:sz w:val="22"/>
          <w:szCs w:val="22"/>
          <w:lang w:val="en-US" w:eastAsia="en-US"/>
        </w:rPr>
        <w:t>SIB1 transmissions after the acknowledgement from gNB.</w:t>
      </w:r>
    </w:p>
    <w:p w14:paraId="46DA995E" w14:textId="56818B56" w:rsidR="00F615EF" w:rsidRPr="002A1D67" w:rsidRDefault="00241145" w:rsidP="00F615EF">
      <w:pPr>
        <w:spacing w:before="240" w:after="240"/>
        <w:jc w:val="both"/>
        <w:rPr>
          <w:rFonts w:ascii="Times New Roman" w:eastAsia="SimSun" w:hAnsi="Times New Roman" w:cs="Times New Roman"/>
          <w:bCs/>
          <w:sz w:val="22"/>
          <w:szCs w:val="22"/>
          <w:lang w:eastAsia="zh-CN"/>
        </w:rPr>
      </w:pPr>
      <w:bookmarkStart w:id="9" w:name="_Hlk158798096"/>
      <w:r>
        <w:rPr>
          <w:rFonts w:ascii="Times New Roman" w:eastAsia="SimSun" w:hAnsi="Times New Roman" w:cs="Times New Roman"/>
          <w:bCs/>
          <w:sz w:val="22"/>
          <w:szCs w:val="22"/>
          <w:lang w:eastAsia="zh-CN"/>
        </w:rPr>
        <w:t>T</w:t>
      </w:r>
      <w:r w:rsidR="00F615EF" w:rsidRPr="002A1D67">
        <w:rPr>
          <w:rFonts w:ascii="Times New Roman" w:eastAsia="SimSun" w:hAnsi="Times New Roman" w:cs="Times New Roman"/>
          <w:bCs/>
          <w:sz w:val="22"/>
          <w:szCs w:val="22"/>
          <w:lang w:eastAsia="zh-CN"/>
        </w:rPr>
        <w:t xml:space="preserve">he monitoring window can be </w:t>
      </w:r>
      <w:r>
        <w:rPr>
          <w:rFonts w:ascii="Times New Roman" w:eastAsia="SimSun" w:hAnsi="Times New Roman" w:cs="Times New Roman"/>
          <w:bCs/>
          <w:sz w:val="22"/>
          <w:szCs w:val="22"/>
          <w:lang w:eastAsia="zh-CN"/>
        </w:rPr>
        <w:t>defined</w:t>
      </w:r>
      <w:r w:rsidR="00F615EF" w:rsidRPr="002A1D67">
        <w:rPr>
          <w:rFonts w:ascii="Times New Roman" w:eastAsia="SimSun" w:hAnsi="Times New Roman" w:cs="Times New Roman"/>
          <w:bCs/>
          <w:sz w:val="22"/>
          <w:szCs w:val="22"/>
          <w:lang w:eastAsia="zh-CN"/>
        </w:rPr>
        <w:t xml:space="preserve"> in WUS configuration or in the response message to WUS</w:t>
      </w:r>
      <w:r w:rsidR="00770AC7" w:rsidRPr="002A1D67">
        <w:rPr>
          <w:rFonts w:ascii="Times New Roman" w:eastAsia="SimSun" w:hAnsi="Times New Roman" w:cs="Times New Roman"/>
          <w:bCs/>
          <w:sz w:val="22"/>
          <w:szCs w:val="22"/>
          <w:lang w:eastAsia="zh-CN"/>
        </w:rPr>
        <w:t xml:space="preserve"> request</w:t>
      </w:r>
      <w:r w:rsidR="00F615EF" w:rsidRPr="002A1D67">
        <w:rPr>
          <w:rFonts w:ascii="Times New Roman" w:eastAsia="SimSun" w:hAnsi="Times New Roman" w:cs="Times New Roman"/>
          <w:bCs/>
          <w:sz w:val="22"/>
          <w:szCs w:val="22"/>
          <w:lang w:eastAsia="zh-CN"/>
        </w:rPr>
        <w:t xml:space="preserve">.  </w:t>
      </w:r>
    </w:p>
    <w:p w14:paraId="041D4EB0" w14:textId="335DA5A8" w:rsidR="00C12B26" w:rsidRPr="00E33FCE" w:rsidRDefault="0048454A" w:rsidP="00E33FCE">
      <w:pPr>
        <w:spacing w:before="240" w:after="240"/>
        <w:jc w:val="both"/>
        <w:rPr>
          <w:rFonts w:ascii="Times New Roman" w:eastAsia="SimSun" w:hAnsi="Times New Roman" w:cs="Times New Roman"/>
          <w:bCs/>
          <w:sz w:val="22"/>
          <w:szCs w:val="22"/>
          <w:lang w:eastAsia="zh-CN"/>
        </w:rPr>
      </w:pPr>
      <w:r w:rsidRPr="0048454A">
        <w:rPr>
          <w:rFonts w:ascii="Times New Roman" w:hAnsi="Times New Roman" w:cs="Times New Roman"/>
          <w:sz w:val="22"/>
          <w:szCs w:val="22"/>
          <w:lang w:val="en-US" w:eastAsia="en-US"/>
        </w:rPr>
        <w:t xml:space="preserve">gNB </w:t>
      </w:r>
      <w:r>
        <w:rPr>
          <w:rFonts w:ascii="Times New Roman" w:hAnsi="Times New Roman" w:cs="Times New Roman"/>
          <w:sz w:val="22"/>
          <w:szCs w:val="22"/>
          <w:lang w:val="en-US" w:eastAsia="en-US"/>
        </w:rPr>
        <w:t xml:space="preserve">may </w:t>
      </w:r>
      <w:r w:rsidR="00D04D1F">
        <w:rPr>
          <w:rFonts w:ascii="Times New Roman" w:hAnsi="Times New Roman" w:cs="Times New Roman"/>
          <w:sz w:val="22"/>
          <w:szCs w:val="22"/>
          <w:lang w:val="en-US" w:eastAsia="en-US"/>
        </w:rPr>
        <w:t xml:space="preserve">inform UE </w:t>
      </w:r>
      <w:r w:rsidRPr="0048454A">
        <w:rPr>
          <w:rFonts w:ascii="Times New Roman" w:hAnsi="Times New Roman" w:cs="Times New Roman"/>
          <w:sz w:val="22"/>
          <w:szCs w:val="22"/>
          <w:lang w:val="en-US" w:eastAsia="en-US"/>
        </w:rPr>
        <w:t xml:space="preserve">the </w:t>
      </w:r>
      <w:r w:rsidR="00D04D1F">
        <w:rPr>
          <w:rFonts w:ascii="Times New Roman" w:hAnsi="Times New Roman" w:cs="Times New Roman"/>
          <w:sz w:val="22"/>
          <w:szCs w:val="22"/>
          <w:lang w:val="en-US" w:eastAsia="en-US"/>
        </w:rPr>
        <w:t xml:space="preserve">SIB1 resource allocation </w:t>
      </w:r>
      <w:r w:rsidR="003F0502">
        <w:rPr>
          <w:rFonts w:ascii="Times New Roman" w:hAnsi="Times New Roman" w:cs="Times New Roman"/>
          <w:sz w:val="22"/>
          <w:szCs w:val="22"/>
          <w:lang w:val="en-US" w:eastAsia="en-US"/>
        </w:rPr>
        <w:t>via</w:t>
      </w:r>
      <w:r w:rsidR="00C12B26" w:rsidRPr="002A1D67">
        <w:rPr>
          <w:rFonts w:ascii="Times New Roman" w:hAnsi="Times New Roman" w:cs="Times New Roman"/>
          <w:sz w:val="22"/>
          <w:szCs w:val="22"/>
          <w:lang w:val="en-US" w:eastAsia="en-US"/>
        </w:rPr>
        <w:t xml:space="preserve"> the transmission of DCI format 1_0. </w:t>
      </w:r>
      <w:r w:rsidR="002C6517" w:rsidRPr="002A1D67">
        <w:rPr>
          <w:rFonts w:ascii="Times New Roman" w:hAnsi="Times New Roman" w:cs="Times New Roman"/>
          <w:sz w:val="22"/>
          <w:szCs w:val="22"/>
          <w:lang w:val="en-US" w:eastAsia="en-US"/>
        </w:rPr>
        <w:t>Th</w:t>
      </w:r>
      <w:r w:rsidR="005B74CE">
        <w:rPr>
          <w:rFonts w:ascii="Times New Roman" w:hAnsi="Times New Roman" w:cs="Times New Roman"/>
          <w:sz w:val="22"/>
          <w:szCs w:val="22"/>
          <w:lang w:val="en-US" w:eastAsia="en-US"/>
        </w:rPr>
        <w:t xml:space="preserve">e length of the time window </w:t>
      </w:r>
      <w:r w:rsidR="002C6517" w:rsidRPr="002A1D67">
        <w:rPr>
          <w:rFonts w:ascii="Times New Roman" w:hAnsi="Times New Roman" w:cs="Times New Roman"/>
          <w:sz w:val="22"/>
          <w:szCs w:val="22"/>
          <w:lang w:val="en-US" w:eastAsia="en-US"/>
        </w:rPr>
        <w:t xml:space="preserve">can </w:t>
      </w:r>
      <w:r w:rsidR="00523860">
        <w:rPr>
          <w:rFonts w:ascii="Times New Roman" w:hAnsi="Times New Roman" w:cs="Times New Roman"/>
          <w:sz w:val="22"/>
          <w:szCs w:val="22"/>
          <w:lang w:val="en-US" w:eastAsia="en-US"/>
        </w:rPr>
        <w:t xml:space="preserve">also </w:t>
      </w:r>
      <w:r w:rsidR="002C6517" w:rsidRPr="002A1D67">
        <w:rPr>
          <w:rFonts w:ascii="Times New Roman" w:hAnsi="Times New Roman" w:cs="Times New Roman"/>
          <w:sz w:val="22"/>
          <w:szCs w:val="22"/>
          <w:lang w:val="en-US" w:eastAsia="en-US"/>
        </w:rPr>
        <w:t xml:space="preserve">be </w:t>
      </w:r>
      <w:r w:rsidR="00A63E95" w:rsidRPr="002A1D67">
        <w:rPr>
          <w:rFonts w:ascii="Times New Roman" w:hAnsi="Times New Roman" w:cs="Times New Roman"/>
          <w:sz w:val="22"/>
          <w:szCs w:val="22"/>
          <w:lang w:val="en-US" w:eastAsia="en-US"/>
        </w:rPr>
        <w:t xml:space="preserve">implicitly known to the UE </w:t>
      </w:r>
      <w:r w:rsidR="002C6517" w:rsidRPr="002A1D67">
        <w:rPr>
          <w:rFonts w:ascii="Times New Roman" w:hAnsi="Times New Roman" w:cs="Times New Roman"/>
          <w:sz w:val="22"/>
          <w:szCs w:val="22"/>
          <w:lang w:val="en-US" w:eastAsia="en-US"/>
        </w:rPr>
        <w:t xml:space="preserve">with a default value or </w:t>
      </w:r>
      <w:r w:rsidR="0044488E">
        <w:rPr>
          <w:rFonts w:ascii="Times New Roman" w:hAnsi="Times New Roman" w:cs="Times New Roman"/>
          <w:sz w:val="22"/>
          <w:szCs w:val="22"/>
          <w:lang w:val="en-US" w:eastAsia="en-US"/>
        </w:rPr>
        <w:t>indicated</w:t>
      </w:r>
      <w:r w:rsidR="002C6517" w:rsidRPr="002A1D67">
        <w:rPr>
          <w:rFonts w:ascii="Times New Roman" w:hAnsi="Times New Roman" w:cs="Times New Roman"/>
          <w:sz w:val="22"/>
          <w:szCs w:val="22"/>
          <w:lang w:val="en-US" w:eastAsia="en-US"/>
        </w:rPr>
        <w:t xml:space="preserve"> to the UE via DCI format 1_0. </w:t>
      </w:r>
      <w:r w:rsidR="00C12B26" w:rsidRPr="007F359C">
        <w:rPr>
          <w:rFonts w:ascii="Times New Roman" w:hAnsi="Times New Roman" w:cs="Times New Roman"/>
          <w:sz w:val="22"/>
          <w:szCs w:val="22"/>
          <w:lang w:val="en-US" w:eastAsia="en-US"/>
        </w:rPr>
        <w:t xml:space="preserve">The interval between two SIB1 monitoring occasions in the time window </w:t>
      </w:r>
      <w:r w:rsidR="008F7169" w:rsidRPr="007F359C">
        <w:rPr>
          <w:rFonts w:ascii="Times New Roman" w:hAnsi="Times New Roman" w:cs="Times New Roman"/>
          <w:sz w:val="22"/>
          <w:szCs w:val="22"/>
          <w:lang w:val="en-US" w:eastAsia="en-US"/>
        </w:rPr>
        <w:t>c</w:t>
      </w:r>
      <w:r w:rsidR="00C12B26" w:rsidRPr="007F359C">
        <w:rPr>
          <w:rFonts w:ascii="Times New Roman" w:hAnsi="Times New Roman" w:cs="Times New Roman"/>
          <w:sz w:val="22"/>
          <w:szCs w:val="22"/>
          <w:lang w:val="en-US" w:eastAsia="en-US"/>
        </w:rPr>
        <w:t>ould be unchanged, i.e. same as the legacy.</w:t>
      </w:r>
    </w:p>
    <w:p w14:paraId="240999CA" w14:textId="77777777" w:rsidR="007F359C" w:rsidRDefault="007F359C" w:rsidP="002F6EAC">
      <w:pPr>
        <w:rPr>
          <w:rFonts w:ascii="Times New Roman" w:hAnsi="Times New Roman" w:cs="Times New Roman"/>
          <w:b/>
          <w:bCs/>
          <w:i/>
          <w:iCs/>
          <w:sz w:val="22"/>
          <w:szCs w:val="22"/>
          <w:lang w:val="en-US" w:eastAsia="en-US"/>
        </w:rPr>
      </w:pPr>
    </w:p>
    <w:p w14:paraId="342B5607" w14:textId="7C118AE8" w:rsidR="002F6EAC" w:rsidRDefault="002F6EAC" w:rsidP="002F6EAC">
      <w:pPr>
        <w:rPr>
          <w:rFonts w:ascii="Times New Roman" w:hAnsi="Times New Roman" w:cs="Times New Roman"/>
          <w:b/>
          <w:bCs/>
          <w:i/>
          <w:iCs/>
          <w:sz w:val="22"/>
          <w:szCs w:val="22"/>
          <w:lang w:val="en-US" w:eastAsia="en-US"/>
        </w:rPr>
      </w:pPr>
      <w:bookmarkStart w:id="10" w:name="_Hlk166066595"/>
      <w:r w:rsidRPr="00070741">
        <w:rPr>
          <w:rFonts w:ascii="Times New Roman" w:hAnsi="Times New Roman" w:cs="Times New Roman"/>
          <w:b/>
          <w:bCs/>
          <w:i/>
          <w:iCs/>
          <w:sz w:val="22"/>
          <w:szCs w:val="22"/>
          <w:lang w:val="en-US" w:eastAsia="en-US"/>
        </w:rPr>
        <w:lastRenderedPageBreak/>
        <w:t xml:space="preserve">Proposal 1: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sidR="00F16947">
        <w:rPr>
          <w:rFonts w:ascii="Times New Roman" w:hAnsi="Times New Roman" w:cs="Times New Roman"/>
          <w:b/>
          <w:bCs/>
          <w:i/>
          <w:iCs/>
          <w:sz w:val="22"/>
          <w:szCs w:val="22"/>
          <w:lang w:val="en-US" w:eastAsia="en-US"/>
        </w:rPr>
        <w:t xml:space="preserve"> </w:t>
      </w:r>
      <w:r w:rsidR="00F16947" w:rsidRPr="00F16947">
        <w:rPr>
          <w:rFonts w:ascii="Times New Roman" w:hAnsi="Times New Roman" w:cs="Times New Roman"/>
          <w:b/>
          <w:bCs/>
          <w:i/>
          <w:iCs/>
          <w:sz w:val="22"/>
          <w:szCs w:val="22"/>
          <w:lang w:val="en-US" w:eastAsia="en-US"/>
        </w:rPr>
        <w:t>(i.e. Option 1: SIB1 monitoring occasions within a time window),</w:t>
      </w:r>
      <w:r w:rsidRPr="00070741">
        <w:rPr>
          <w:rFonts w:ascii="Times New Roman" w:hAnsi="Times New Roman" w:cs="Times New Roman"/>
          <w:b/>
          <w:bCs/>
          <w:i/>
          <w:iCs/>
          <w:sz w:val="22"/>
          <w:szCs w:val="22"/>
          <w:lang w:val="en-US" w:eastAsia="en-US"/>
        </w:rPr>
        <w:t xml:space="preserve"> </w:t>
      </w:r>
      <w:r w:rsidR="00F64815" w:rsidRPr="00F64815">
        <w:rPr>
          <w:rFonts w:ascii="Times New Roman" w:hAnsi="Times New Roman" w:cs="Times New Roman"/>
          <w:b/>
          <w:bCs/>
          <w:i/>
          <w:iCs/>
          <w:sz w:val="22"/>
          <w:szCs w:val="22"/>
          <w:lang w:val="en-US" w:eastAsia="en-US"/>
        </w:rPr>
        <w:t>from the first period after WUS acknowledgement from gNB.</w:t>
      </w:r>
    </w:p>
    <w:p w14:paraId="117AEEE4" w14:textId="77777777" w:rsidR="002F6EAC" w:rsidRDefault="002F6EAC" w:rsidP="007551EF">
      <w:pPr>
        <w:rPr>
          <w:rFonts w:ascii="Times New Roman" w:hAnsi="Times New Roman" w:cs="Times New Roman"/>
          <w:b/>
          <w:bCs/>
          <w:i/>
          <w:iCs/>
          <w:sz w:val="22"/>
          <w:szCs w:val="22"/>
          <w:lang w:val="en-US" w:eastAsia="en-US"/>
        </w:rPr>
      </w:pPr>
    </w:p>
    <w:p w14:paraId="4C4DDB3E" w14:textId="67264191" w:rsidR="007551EF" w:rsidRPr="00826691" w:rsidRDefault="007551EF" w:rsidP="007551EF">
      <w:pPr>
        <w:rPr>
          <w:rFonts w:ascii="Times New Roman" w:hAnsi="Times New Roman" w:cs="Times New Roman"/>
          <w:b/>
          <w:i/>
          <w:sz w:val="22"/>
          <w:szCs w:val="22"/>
          <w:lang w:val="en-US" w:eastAsia="en-US"/>
        </w:rPr>
      </w:pPr>
      <w:r w:rsidRPr="00826691">
        <w:rPr>
          <w:rFonts w:ascii="Times New Roman" w:eastAsia="SimSun" w:hAnsi="Times New Roman" w:cs="Times New Roman"/>
          <w:b/>
          <w:i/>
          <w:sz w:val="22"/>
          <w:szCs w:val="22"/>
          <w:lang w:eastAsia="zh-CN"/>
        </w:rPr>
        <w:t xml:space="preserve">Proposal </w:t>
      </w:r>
      <w:r w:rsidR="007504C3">
        <w:rPr>
          <w:rFonts w:ascii="Times New Roman" w:eastAsia="SimSun" w:hAnsi="Times New Roman" w:cs="Times New Roman"/>
          <w:b/>
          <w:i/>
          <w:sz w:val="22"/>
          <w:szCs w:val="22"/>
          <w:lang w:eastAsia="zh-CN"/>
        </w:rPr>
        <w:t>2</w:t>
      </w:r>
      <w:r w:rsidRPr="00826691">
        <w:rPr>
          <w:rFonts w:ascii="Times New Roman" w:eastAsia="SimSun" w:hAnsi="Times New Roman" w:cs="Times New Roman"/>
          <w:b/>
          <w:i/>
          <w:sz w:val="22"/>
          <w:szCs w:val="22"/>
          <w:lang w:eastAsia="zh-CN"/>
        </w:rPr>
        <w:t xml:space="preserve">: The </w:t>
      </w:r>
      <w:r w:rsidR="00287667">
        <w:rPr>
          <w:rFonts w:ascii="Times New Roman" w:eastAsia="SimSun" w:hAnsi="Times New Roman" w:cs="Times New Roman"/>
          <w:b/>
          <w:i/>
          <w:sz w:val="22"/>
          <w:szCs w:val="22"/>
          <w:lang w:eastAsia="zh-CN"/>
        </w:rPr>
        <w:t>length</w:t>
      </w:r>
      <w:r w:rsidR="00217DA6">
        <w:rPr>
          <w:rFonts w:ascii="Times New Roman" w:eastAsia="SimSun" w:hAnsi="Times New Roman" w:cs="Times New Roman"/>
          <w:b/>
          <w:i/>
          <w:sz w:val="22"/>
          <w:szCs w:val="22"/>
          <w:lang w:eastAsia="zh-CN"/>
        </w:rPr>
        <w:t xml:space="preserve"> of the </w:t>
      </w:r>
      <w:r w:rsidRPr="00DD5C4B">
        <w:rPr>
          <w:rFonts w:ascii="Times New Roman" w:eastAsia="SimSun" w:hAnsi="Times New Roman" w:cs="Times New Roman"/>
          <w:b/>
          <w:i/>
          <w:sz w:val="22"/>
          <w:szCs w:val="22"/>
          <w:lang w:eastAsia="zh-CN"/>
        </w:rPr>
        <w:t>time window</w:t>
      </w:r>
      <w:r w:rsidR="00217DA6">
        <w:rPr>
          <w:rFonts w:ascii="Times New Roman" w:eastAsia="SimSun" w:hAnsi="Times New Roman" w:cs="Times New Roman"/>
          <w:b/>
          <w:i/>
          <w:sz w:val="22"/>
          <w:szCs w:val="22"/>
          <w:lang w:eastAsia="zh-CN"/>
        </w:rPr>
        <w:t xml:space="preserve"> can be </w:t>
      </w:r>
      <w:r w:rsidR="006C4C22" w:rsidRPr="006C4C22">
        <w:rPr>
          <w:rFonts w:ascii="Times New Roman" w:eastAsia="SimSun" w:hAnsi="Times New Roman" w:cs="Times New Roman"/>
          <w:b/>
          <w:i/>
          <w:sz w:val="22"/>
          <w:szCs w:val="22"/>
          <w:lang w:eastAsia="zh-CN"/>
        </w:rPr>
        <w:t xml:space="preserve">one or more legacy SIB1 periodicity </w:t>
      </w:r>
      <w:r w:rsidR="00013D62">
        <w:rPr>
          <w:rFonts w:ascii="Times New Roman" w:eastAsia="SimSun" w:hAnsi="Times New Roman" w:cs="Times New Roman"/>
          <w:b/>
          <w:i/>
          <w:sz w:val="22"/>
          <w:szCs w:val="22"/>
          <w:lang w:eastAsia="zh-CN"/>
        </w:rPr>
        <w:t xml:space="preserve">which </w:t>
      </w:r>
      <w:r w:rsidR="004032C6">
        <w:rPr>
          <w:rFonts w:ascii="Times New Roman" w:eastAsia="SimSun" w:hAnsi="Times New Roman" w:cs="Times New Roman"/>
          <w:b/>
          <w:i/>
          <w:sz w:val="22"/>
          <w:szCs w:val="22"/>
          <w:lang w:eastAsia="zh-CN"/>
        </w:rPr>
        <w:t xml:space="preserve">may be defined implicitly or via DCI </w:t>
      </w:r>
      <w:r w:rsidR="001A4772">
        <w:rPr>
          <w:rFonts w:ascii="Times New Roman" w:eastAsia="SimSun" w:hAnsi="Times New Roman" w:cs="Times New Roman"/>
          <w:b/>
          <w:i/>
          <w:sz w:val="22"/>
          <w:szCs w:val="22"/>
          <w:lang w:eastAsia="zh-CN"/>
        </w:rPr>
        <w:t>format 1_0</w:t>
      </w:r>
      <w:r w:rsidR="00083A8D">
        <w:rPr>
          <w:rFonts w:ascii="Times New Roman" w:eastAsia="SimSun" w:hAnsi="Times New Roman" w:cs="Times New Roman"/>
          <w:b/>
          <w:i/>
          <w:sz w:val="22"/>
          <w:szCs w:val="22"/>
          <w:lang w:eastAsia="zh-CN"/>
        </w:rPr>
        <w:t>.</w:t>
      </w:r>
    </w:p>
    <w:bookmarkEnd w:id="10"/>
    <w:p w14:paraId="57643387" w14:textId="77777777" w:rsidR="00165143" w:rsidRPr="0082719F" w:rsidRDefault="00165143" w:rsidP="0082719F">
      <w:pPr>
        <w:rPr>
          <w:rFonts w:ascii="Times New Roman" w:hAnsi="Times New Roman" w:cs="Times New Roman"/>
          <w:i/>
          <w:iCs/>
          <w:color w:val="FF0000"/>
          <w:sz w:val="22"/>
          <w:szCs w:val="22"/>
          <w:lang w:val="en-US" w:eastAsia="en-US"/>
        </w:rPr>
      </w:pPr>
    </w:p>
    <w:p w14:paraId="4DE61B94" w14:textId="3C42AB28" w:rsidR="00C801E4" w:rsidRPr="00A72ACF" w:rsidRDefault="00C801E4" w:rsidP="00C801E4">
      <w:pPr>
        <w:pStyle w:val="Heading2"/>
      </w:pPr>
      <w:bookmarkStart w:id="11" w:name="_Hlk158194041"/>
      <w:bookmarkEnd w:id="9"/>
      <w:r w:rsidRPr="00EB5950">
        <w:t>W</w:t>
      </w:r>
      <w:r w:rsidR="007366A3">
        <w:t>US</w:t>
      </w:r>
      <w:r w:rsidRPr="00EB5950">
        <w:t xml:space="preserve"> configuration </w:t>
      </w:r>
      <w:r w:rsidRPr="00852732">
        <w:t>provisioning</w:t>
      </w:r>
    </w:p>
    <w:bookmarkEnd w:id="11"/>
    <w:p w14:paraId="04990D2A" w14:textId="276D9741" w:rsidR="0073492E" w:rsidRDefault="007366A3" w:rsidP="00484F6C">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T</w:t>
      </w:r>
      <w:r w:rsidR="00A72ACF" w:rsidRPr="00A72ACF">
        <w:rPr>
          <w:rFonts w:ascii="Times New Roman" w:eastAsia="SimSun" w:hAnsi="Times New Roman" w:cs="Times New Roman"/>
          <w:bCs/>
          <w:iCs/>
          <w:sz w:val="22"/>
          <w:szCs w:val="22"/>
          <w:lang w:eastAsia="zh-CN"/>
        </w:rPr>
        <w:t xml:space="preserve">he </w:t>
      </w:r>
      <w:r w:rsidR="00AB0390">
        <w:rPr>
          <w:rFonts w:ascii="Times New Roman" w:eastAsia="SimSun" w:hAnsi="Times New Roman" w:cs="Times New Roman"/>
          <w:bCs/>
          <w:iCs/>
          <w:sz w:val="22"/>
          <w:szCs w:val="22"/>
          <w:lang w:eastAsia="zh-CN"/>
        </w:rPr>
        <w:t>i</w:t>
      </w:r>
      <w:r w:rsidR="0041635C">
        <w:rPr>
          <w:rFonts w:ascii="Times New Roman" w:eastAsia="SimSun" w:hAnsi="Times New Roman" w:cs="Times New Roman"/>
          <w:bCs/>
          <w:iCs/>
          <w:sz w:val="22"/>
          <w:szCs w:val="22"/>
          <w:lang w:eastAsia="zh-CN"/>
        </w:rPr>
        <w:t>dle</w:t>
      </w:r>
      <w:r w:rsidR="00A72ACF" w:rsidRPr="00A72ACF">
        <w:rPr>
          <w:rFonts w:ascii="Times New Roman" w:eastAsia="SimSun" w:hAnsi="Times New Roman" w:cs="Times New Roman"/>
          <w:bCs/>
          <w:iCs/>
          <w:sz w:val="22"/>
          <w:szCs w:val="22"/>
          <w:lang w:eastAsia="zh-CN"/>
        </w:rPr>
        <w:t xml:space="preserve"> </w:t>
      </w:r>
      <w:r w:rsidR="005C7D98">
        <w:rPr>
          <w:rFonts w:ascii="Times New Roman" w:eastAsia="SimSun" w:hAnsi="Times New Roman" w:cs="Times New Roman"/>
          <w:bCs/>
          <w:iCs/>
          <w:sz w:val="22"/>
          <w:szCs w:val="22"/>
          <w:lang w:eastAsia="zh-CN"/>
        </w:rPr>
        <w:t xml:space="preserve">or </w:t>
      </w:r>
      <w:r w:rsidR="00AB0390">
        <w:rPr>
          <w:rFonts w:ascii="Times New Roman" w:eastAsia="SimSun" w:hAnsi="Times New Roman" w:cs="Times New Roman"/>
          <w:bCs/>
          <w:iCs/>
          <w:sz w:val="22"/>
          <w:szCs w:val="22"/>
          <w:lang w:eastAsia="zh-CN"/>
        </w:rPr>
        <w:t>i</w:t>
      </w:r>
      <w:r w:rsidR="005C7D98">
        <w:rPr>
          <w:rFonts w:ascii="Times New Roman" w:eastAsia="SimSun" w:hAnsi="Times New Roman" w:cs="Times New Roman"/>
          <w:bCs/>
          <w:iCs/>
          <w:sz w:val="22"/>
          <w:szCs w:val="22"/>
          <w:lang w:eastAsia="zh-CN"/>
        </w:rPr>
        <w:t xml:space="preserve">nactive </w:t>
      </w:r>
      <w:r w:rsidR="0041635C">
        <w:rPr>
          <w:rFonts w:ascii="Times New Roman" w:eastAsia="SimSun" w:hAnsi="Times New Roman" w:cs="Times New Roman"/>
          <w:bCs/>
          <w:iCs/>
          <w:sz w:val="22"/>
          <w:szCs w:val="22"/>
          <w:lang w:eastAsia="zh-CN"/>
        </w:rPr>
        <w:t xml:space="preserve">mode </w:t>
      </w:r>
      <w:r w:rsidR="00A72ACF" w:rsidRPr="00A72ACF">
        <w:rPr>
          <w:rFonts w:ascii="Times New Roman" w:eastAsia="SimSun" w:hAnsi="Times New Roman" w:cs="Times New Roman"/>
          <w:bCs/>
          <w:iCs/>
          <w:sz w:val="22"/>
          <w:szCs w:val="22"/>
          <w:lang w:eastAsia="zh-CN"/>
        </w:rPr>
        <w:t xml:space="preserve">UE </w:t>
      </w:r>
      <w:r w:rsidR="0041635C">
        <w:rPr>
          <w:rFonts w:ascii="Times New Roman" w:eastAsia="SimSun" w:hAnsi="Times New Roman" w:cs="Times New Roman"/>
          <w:bCs/>
          <w:iCs/>
          <w:sz w:val="22"/>
          <w:szCs w:val="22"/>
          <w:lang w:eastAsia="zh-CN"/>
        </w:rPr>
        <w:t>may</w:t>
      </w:r>
      <w:r w:rsidR="00A72ACF" w:rsidRPr="00A72ACF">
        <w:rPr>
          <w:rFonts w:ascii="Times New Roman" w:eastAsia="SimSun" w:hAnsi="Times New Roman" w:cs="Times New Roman"/>
          <w:bCs/>
          <w:iCs/>
          <w:sz w:val="22"/>
          <w:szCs w:val="22"/>
          <w:lang w:eastAsia="zh-CN"/>
        </w:rPr>
        <w:t xml:space="preserve"> send a wake-up signal</w:t>
      </w:r>
      <w:r w:rsidR="00E2121A">
        <w:rPr>
          <w:rFonts w:ascii="Times New Roman" w:eastAsia="SimSun" w:hAnsi="Times New Roman" w:cs="Times New Roman"/>
          <w:bCs/>
          <w:iCs/>
          <w:sz w:val="22"/>
          <w:szCs w:val="22"/>
          <w:lang w:eastAsia="zh-CN"/>
        </w:rPr>
        <w:t xml:space="preserve"> (WUS)</w:t>
      </w:r>
      <w:r w:rsidR="00A72ACF" w:rsidRPr="00A72ACF">
        <w:rPr>
          <w:rFonts w:ascii="Times New Roman" w:eastAsia="SimSun" w:hAnsi="Times New Roman" w:cs="Times New Roman"/>
          <w:bCs/>
          <w:iCs/>
          <w:sz w:val="22"/>
          <w:szCs w:val="22"/>
          <w:lang w:eastAsia="zh-CN"/>
        </w:rPr>
        <w:t xml:space="preserve"> to the target cell after </w:t>
      </w:r>
      <w:r w:rsidR="0041635C">
        <w:rPr>
          <w:rFonts w:ascii="Times New Roman" w:eastAsia="SimSun" w:hAnsi="Times New Roman" w:cs="Times New Roman"/>
          <w:bCs/>
          <w:iCs/>
          <w:sz w:val="22"/>
          <w:szCs w:val="22"/>
          <w:lang w:eastAsia="zh-CN"/>
        </w:rPr>
        <w:t xml:space="preserve">its </w:t>
      </w:r>
      <w:r w:rsidR="00A72ACF" w:rsidRPr="00A72ACF">
        <w:rPr>
          <w:rFonts w:ascii="Times New Roman" w:eastAsia="SimSun" w:hAnsi="Times New Roman" w:cs="Times New Roman"/>
          <w:bCs/>
          <w:iCs/>
          <w:sz w:val="22"/>
          <w:szCs w:val="22"/>
          <w:lang w:eastAsia="zh-CN"/>
        </w:rPr>
        <w:t xml:space="preserve">cell </w:t>
      </w:r>
      <w:r w:rsidR="00515B1D">
        <w:rPr>
          <w:rFonts w:ascii="Times New Roman" w:eastAsia="SimSun" w:hAnsi="Times New Roman" w:cs="Times New Roman"/>
          <w:bCs/>
          <w:iCs/>
          <w:sz w:val="22"/>
          <w:szCs w:val="22"/>
          <w:lang w:eastAsia="zh-CN"/>
        </w:rPr>
        <w:t xml:space="preserve">selection or </w:t>
      </w:r>
      <w:r w:rsidR="00A72ACF" w:rsidRPr="00A72ACF">
        <w:rPr>
          <w:rFonts w:ascii="Times New Roman" w:eastAsia="SimSun" w:hAnsi="Times New Roman" w:cs="Times New Roman"/>
          <w:bCs/>
          <w:iCs/>
          <w:sz w:val="22"/>
          <w:szCs w:val="22"/>
          <w:lang w:eastAsia="zh-CN"/>
        </w:rPr>
        <w:t xml:space="preserve">reselection process. </w:t>
      </w:r>
      <w:r w:rsidR="00B56B13">
        <w:rPr>
          <w:rFonts w:ascii="Times New Roman" w:eastAsia="SimSun" w:hAnsi="Times New Roman" w:cs="Times New Roman"/>
          <w:bCs/>
          <w:iCs/>
          <w:sz w:val="22"/>
          <w:szCs w:val="22"/>
          <w:lang w:eastAsia="zh-CN"/>
        </w:rPr>
        <w:t xml:space="preserve">In </w:t>
      </w:r>
      <w:r w:rsidR="0084175D">
        <w:rPr>
          <w:rFonts w:ascii="Times New Roman" w:eastAsia="SimSun" w:hAnsi="Times New Roman" w:cs="Times New Roman"/>
          <w:bCs/>
          <w:iCs/>
          <w:sz w:val="22"/>
          <w:szCs w:val="22"/>
          <w:lang w:eastAsia="zh-CN"/>
        </w:rPr>
        <w:t>C</w:t>
      </w:r>
      <w:r w:rsidR="00B56B13">
        <w:rPr>
          <w:rFonts w:ascii="Times New Roman" w:eastAsia="SimSun" w:hAnsi="Times New Roman" w:cs="Times New Roman"/>
          <w:bCs/>
          <w:iCs/>
          <w:sz w:val="22"/>
          <w:szCs w:val="22"/>
          <w:lang w:eastAsia="zh-CN"/>
        </w:rPr>
        <w:t xml:space="preserve">ase </w:t>
      </w:r>
      <w:r w:rsidR="0084175D">
        <w:rPr>
          <w:rFonts w:ascii="Times New Roman" w:eastAsia="SimSun" w:hAnsi="Times New Roman" w:cs="Times New Roman"/>
          <w:bCs/>
          <w:iCs/>
          <w:sz w:val="22"/>
          <w:szCs w:val="22"/>
          <w:lang w:eastAsia="zh-CN"/>
        </w:rPr>
        <w:t xml:space="preserve">2, </w:t>
      </w:r>
      <w:r w:rsidR="005C2DE6" w:rsidRPr="005C2DE6">
        <w:rPr>
          <w:rFonts w:ascii="Times New Roman" w:eastAsia="SimSun" w:hAnsi="Times New Roman" w:cs="Times New Roman"/>
          <w:bCs/>
          <w:iCs/>
          <w:sz w:val="22"/>
          <w:szCs w:val="22"/>
          <w:lang w:eastAsia="zh-CN"/>
        </w:rPr>
        <w:t>WUS request is sent to NES cell</w:t>
      </w:r>
      <w:r w:rsidR="00C570AA">
        <w:rPr>
          <w:rFonts w:ascii="Times New Roman" w:eastAsia="SimSun" w:hAnsi="Times New Roman" w:cs="Times New Roman"/>
          <w:bCs/>
          <w:iCs/>
          <w:sz w:val="22"/>
          <w:szCs w:val="22"/>
          <w:lang w:eastAsia="zh-CN"/>
        </w:rPr>
        <w:t xml:space="preserve">. An </w:t>
      </w:r>
      <w:r w:rsidR="00484F6C" w:rsidRPr="00484F6C">
        <w:rPr>
          <w:rFonts w:ascii="Times New Roman" w:eastAsia="SimSun" w:hAnsi="Times New Roman" w:cs="Times New Roman"/>
          <w:bCs/>
          <w:iCs/>
          <w:sz w:val="22"/>
          <w:szCs w:val="22"/>
          <w:lang w:eastAsia="zh-CN"/>
        </w:rPr>
        <w:t xml:space="preserve">anchor cell may send the WUS configuration for </w:t>
      </w:r>
      <w:r w:rsidR="00AA23A3">
        <w:rPr>
          <w:rFonts w:ascii="Times New Roman" w:eastAsia="SimSun" w:hAnsi="Times New Roman" w:cs="Times New Roman"/>
          <w:bCs/>
          <w:iCs/>
          <w:sz w:val="22"/>
          <w:szCs w:val="22"/>
          <w:lang w:eastAsia="zh-CN"/>
        </w:rPr>
        <w:t>the NES</w:t>
      </w:r>
      <w:r w:rsidR="00EC33E5">
        <w:rPr>
          <w:rFonts w:ascii="Times New Roman" w:eastAsia="SimSun" w:hAnsi="Times New Roman" w:cs="Times New Roman"/>
          <w:bCs/>
          <w:iCs/>
          <w:sz w:val="22"/>
          <w:szCs w:val="22"/>
          <w:lang w:eastAsia="zh-CN"/>
        </w:rPr>
        <w:t xml:space="preserve"> </w:t>
      </w:r>
      <w:r w:rsidR="00484F6C" w:rsidRPr="00484F6C">
        <w:rPr>
          <w:rFonts w:ascii="Times New Roman" w:eastAsia="SimSun" w:hAnsi="Times New Roman" w:cs="Times New Roman"/>
          <w:bCs/>
          <w:iCs/>
          <w:sz w:val="22"/>
          <w:szCs w:val="22"/>
          <w:lang w:eastAsia="zh-CN"/>
        </w:rPr>
        <w:t xml:space="preserve">cell. The anchor cell </w:t>
      </w:r>
      <w:r w:rsidR="0024152D">
        <w:rPr>
          <w:rFonts w:ascii="Times New Roman" w:eastAsia="SimSun" w:hAnsi="Times New Roman" w:cs="Times New Roman"/>
          <w:bCs/>
          <w:iCs/>
          <w:sz w:val="22"/>
          <w:szCs w:val="22"/>
          <w:lang w:eastAsia="zh-CN"/>
        </w:rPr>
        <w:t xml:space="preserve">(or Cell A) </w:t>
      </w:r>
      <w:r w:rsidR="00484F6C" w:rsidRPr="00484F6C">
        <w:rPr>
          <w:rFonts w:ascii="Times New Roman" w:eastAsia="SimSun" w:hAnsi="Times New Roman" w:cs="Times New Roman"/>
          <w:bCs/>
          <w:iCs/>
          <w:sz w:val="22"/>
          <w:szCs w:val="22"/>
          <w:lang w:eastAsia="zh-CN"/>
        </w:rPr>
        <w:t xml:space="preserve">may provide WUS configuration via </w:t>
      </w:r>
      <w:r w:rsidR="00B142C1" w:rsidRPr="00B142C1">
        <w:rPr>
          <w:rFonts w:ascii="Times New Roman" w:eastAsia="SimSun" w:hAnsi="Times New Roman" w:cs="Times New Roman"/>
          <w:bCs/>
          <w:iCs/>
          <w:sz w:val="22"/>
          <w:szCs w:val="22"/>
          <w:lang w:eastAsia="zh-CN"/>
        </w:rPr>
        <w:t xml:space="preserve">cross-carrier system information </w:t>
      </w:r>
      <w:r w:rsidR="00285839">
        <w:rPr>
          <w:rFonts w:ascii="Times New Roman" w:eastAsia="SimSun" w:hAnsi="Times New Roman" w:cs="Times New Roman"/>
          <w:bCs/>
          <w:iCs/>
          <w:sz w:val="22"/>
          <w:szCs w:val="22"/>
          <w:lang w:eastAsia="zh-CN"/>
        </w:rPr>
        <w:t xml:space="preserve">(such as SIB1) </w:t>
      </w:r>
      <w:r w:rsidR="00CF02D1">
        <w:rPr>
          <w:rFonts w:ascii="Times New Roman" w:eastAsia="SimSun" w:hAnsi="Times New Roman" w:cs="Times New Roman"/>
          <w:bCs/>
          <w:iCs/>
          <w:sz w:val="22"/>
          <w:szCs w:val="22"/>
          <w:lang w:eastAsia="zh-CN"/>
        </w:rPr>
        <w:t xml:space="preserve">of </w:t>
      </w:r>
      <w:r w:rsidR="00A045A6">
        <w:rPr>
          <w:rFonts w:ascii="Times New Roman" w:eastAsia="SimSun" w:hAnsi="Times New Roman" w:cs="Times New Roman"/>
          <w:bCs/>
          <w:iCs/>
          <w:sz w:val="22"/>
          <w:szCs w:val="22"/>
          <w:lang w:eastAsia="zh-CN"/>
        </w:rPr>
        <w:t>the anchor cell</w:t>
      </w:r>
      <w:r w:rsidR="00E8045D">
        <w:rPr>
          <w:rFonts w:ascii="Times New Roman" w:eastAsia="SimSun" w:hAnsi="Times New Roman" w:cs="Times New Roman"/>
          <w:bCs/>
          <w:iCs/>
          <w:sz w:val="22"/>
          <w:szCs w:val="22"/>
          <w:lang w:eastAsia="zh-CN"/>
        </w:rPr>
        <w:t>,</w:t>
      </w:r>
      <w:r w:rsidR="00C22316">
        <w:rPr>
          <w:rFonts w:ascii="Times New Roman" w:eastAsia="SimSun" w:hAnsi="Times New Roman" w:cs="Times New Roman"/>
          <w:bCs/>
          <w:iCs/>
          <w:sz w:val="22"/>
          <w:szCs w:val="22"/>
          <w:lang w:eastAsia="zh-CN"/>
        </w:rPr>
        <w:t xml:space="preserve"> however, the </w:t>
      </w:r>
      <w:r w:rsidR="006D524F">
        <w:rPr>
          <w:rFonts w:ascii="Times New Roman" w:eastAsia="SimSun" w:hAnsi="Times New Roman" w:cs="Times New Roman"/>
          <w:bCs/>
          <w:iCs/>
          <w:sz w:val="22"/>
          <w:szCs w:val="22"/>
          <w:lang w:eastAsia="zh-CN"/>
        </w:rPr>
        <w:t xml:space="preserve">reduced SIB1 </w:t>
      </w:r>
      <w:r w:rsidR="00F43BE1">
        <w:rPr>
          <w:rFonts w:ascii="Times New Roman" w:eastAsia="SimSun" w:hAnsi="Times New Roman" w:cs="Times New Roman"/>
          <w:bCs/>
          <w:iCs/>
          <w:sz w:val="22"/>
          <w:szCs w:val="22"/>
          <w:lang w:eastAsia="zh-CN"/>
        </w:rPr>
        <w:t xml:space="preserve">transmissions would simply be </w:t>
      </w:r>
      <w:r w:rsidR="006D524F">
        <w:rPr>
          <w:rFonts w:ascii="Times New Roman" w:eastAsia="SimSun" w:hAnsi="Times New Roman" w:cs="Times New Roman"/>
          <w:bCs/>
          <w:iCs/>
          <w:sz w:val="22"/>
          <w:szCs w:val="22"/>
          <w:lang w:eastAsia="zh-CN"/>
        </w:rPr>
        <w:t>added</w:t>
      </w:r>
      <w:r w:rsidR="009F2A42">
        <w:rPr>
          <w:rFonts w:ascii="Times New Roman" w:eastAsia="SimSun" w:hAnsi="Times New Roman" w:cs="Times New Roman"/>
          <w:bCs/>
          <w:iCs/>
          <w:sz w:val="22"/>
          <w:szCs w:val="22"/>
          <w:lang w:eastAsia="zh-CN"/>
        </w:rPr>
        <w:t xml:space="preserve"> to the anchor cell from the NES cell. As the idle/inactive UE would </w:t>
      </w:r>
      <w:r w:rsidR="0059104E">
        <w:rPr>
          <w:rFonts w:ascii="Times New Roman" w:eastAsia="SimSun" w:hAnsi="Times New Roman" w:cs="Times New Roman"/>
          <w:bCs/>
          <w:iCs/>
          <w:sz w:val="22"/>
          <w:szCs w:val="22"/>
          <w:lang w:eastAsia="zh-CN"/>
        </w:rPr>
        <w:t xml:space="preserve">also </w:t>
      </w:r>
      <w:r w:rsidR="009F2A42">
        <w:rPr>
          <w:rFonts w:ascii="Times New Roman" w:eastAsia="SimSun" w:hAnsi="Times New Roman" w:cs="Times New Roman"/>
          <w:bCs/>
          <w:iCs/>
          <w:sz w:val="22"/>
          <w:szCs w:val="22"/>
          <w:lang w:eastAsia="zh-CN"/>
        </w:rPr>
        <w:t xml:space="preserve">be receiving </w:t>
      </w:r>
      <w:r w:rsidR="00E77F59">
        <w:rPr>
          <w:rFonts w:ascii="Times New Roman" w:eastAsia="SimSun" w:hAnsi="Times New Roman" w:cs="Times New Roman"/>
          <w:bCs/>
          <w:iCs/>
          <w:sz w:val="22"/>
          <w:szCs w:val="22"/>
          <w:lang w:eastAsia="zh-CN"/>
        </w:rPr>
        <w:t>paging information</w:t>
      </w:r>
      <w:r w:rsidR="00FE6CC0">
        <w:rPr>
          <w:rFonts w:ascii="Times New Roman" w:eastAsia="SimSun" w:hAnsi="Times New Roman" w:cs="Times New Roman"/>
          <w:bCs/>
          <w:iCs/>
          <w:sz w:val="22"/>
          <w:szCs w:val="22"/>
          <w:lang w:eastAsia="zh-CN"/>
        </w:rPr>
        <w:t>, i</w:t>
      </w:r>
      <w:r w:rsidR="009F2A42">
        <w:rPr>
          <w:rFonts w:ascii="Times New Roman" w:eastAsia="SimSun" w:hAnsi="Times New Roman" w:cs="Times New Roman"/>
          <w:bCs/>
          <w:iCs/>
          <w:sz w:val="22"/>
          <w:szCs w:val="22"/>
          <w:lang w:eastAsia="zh-CN"/>
        </w:rPr>
        <w:t xml:space="preserve">t is </w:t>
      </w:r>
      <w:r w:rsidR="00FE6CC0">
        <w:rPr>
          <w:rFonts w:ascii="Times New Roman" w:eastAsia="SimSun" w:hAnsi="Times New Roman" w:cs="Times New Roman"/>
          <w:bCs/>
          <w:iCs/>
          <w:sz w:val="22"/>
          <w:szCs w:val="22"/>
          <w:lang w:eastAsia="zh-CN"/>
        </w:rPr>
        <w:t xml:space="preserve">beneficial to </w:t>
      </w:r>
      <w:r w:rsidR="00140850">
        <w:rPr>
          <w:rFonts w:ascii="Times New Roman" w:eastAsia="SimSun" w:hAnsi="Times New Roman" w:cs="Times New Roman"/>
          <w:bCs/>
          <w:iCs/>
          <w:sz w:val="22"/>
          <w:szCs w:val="22"/>
          <w:lang w:eastAsia="zh-CN"/>
        </w:rPr>
        <w:t xml:space="preserve">include </w:t>
      </w:r>
      <w:r w:rsidR="00FE6CC0">
        <w:rPr>
          <w:rFonts w:ascii="Times New Roman" w:eastAsia="SimSun" w:hAnsi="Times New Roman" w:cs="Times New Roman"/>
          <w:bCs/>
          <w:iCs/>
          <w:sz w:val="22"/>
          <w:szCs w:val="22"/>
          <w:lang w:eastAsia="zh-CN"/>
        </w:rPr>
        <w:t>the WUS configuration</w:t>
      </w:r>
      <w:r w:rsidR="003147AF">
        <w:rPr>
          <w:rFonts w:ascii="Times New Roman" w:eastAsia="SimSun" w:hAnsi="Times New Roman" w:cs="Times New Roman"/>
          <w:bCs/>
          <w:iCs/>
          <w:sz w:val="22"/>
          <w:szCs w:val="22"/>
          <w:lang w:eastAsia="zh-CN"/>
        </w:rPr>
        <w:t xml:space="preserve"> </w:t>
      </w:r>
      <w:r w:rsidR="00BC1B8A">
        <w:rPr>
          <w:rFonts w:ascii="Times New Roman" w:eastAsia="SimSun" w:hAnsi="Times New Roman" w:cs="Times New Roman"/>
          <w:bCs/>
          <w:iCs/>
          <w:sz w:val="22"/>
          <w:szCs w:val="22"/>
          <w:lang w:eastAsia="zh-CN"/>
        </w:rPr>
        <w:t>in the</w:t>
      </w:r>
      <w:r w:rsidR="003147AF">
        <w:rPr>
          <w:rFonts w:ascii="Times New Roman" w:eastAsia="SimSun" w:hAnsi="Times New Roman" w:cs="Times New Roman"/>
          <w:bCs/>
          <w:iCs/>
          <w:sz w:val="22"/>
          <w:szCs w:val="22"/>
          <w:lang w:eastAsia="zh-CN"/>
        </w:rPr>
        <w:t xml:space="preserve"> paging</w:t>
      </w:r>
      <w:r w:rsidR="00BC1B8A">
        <w:rPr>
          <w:rFonts w:ascii="Times New Roman" w:eastAsia="SimSun" w:hAnsi="Times New Roman" w:cs="Times New Roman"/>
          <w:bCs/>
          <w:iCs/>
          <w:sz w:val="22"/>
          <w:szCs w:val="22"/>
          <w:lang w:eastAsia="zh-CN"/>
        </w:rPr>
        <w:t xml:space="preserve"> information</w:t>
      </w:r>
      <w:r w:rsidR="003147AF">
        <w:rPr>
          <w:rFonts w:ascii="Times New Roman" w:eastAsia="SimSun" w:hAnsi="Times New Roman" w:cs="Times New Roman"/>
          <w:bCs/>
          <w:iCs/>
          <w:sz w:val="22"/>
          <w:szCs w:val="22"/>
          <w:lang w:eastAsia="zh-CN"/>
        </w:rPr>
        <w:t>.</w:t>
      </w:r>
      <w:r w:rsidR="00FE6CC0">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In this </w:t>
      </w:r>
      <w:r w:rsidR="008A0312">
        <w:rPr>
          <w:rFonts w:ascii="Times New Roman" w:eastAsia="SimSun" w:hAnsi="Times New Roman" w:cs="Times New Roman"/>
          <w:bCs/>
          <w:iCs/>
          <w:sz w:val="22"/>
          <w:szCs w:val="22"/>
          <w:lang w:eastAsia="zh-CN"/>
        </w:rPr>
        <w:t>case</w:t>
      </w:r>
      <w:r w:rsidR="0038131C" w:rsidRPr="0038131C">
        <w:rPr>
          <w:rFonts w:ascii="Times New Roman" w:eastAsia="SimSun" w:hAnsi="Times New Roman" w:cs="Times New Roman"/>
          <w:bCs/>
          <w:iCs/>
          <w:sz w:val="22"/>
          <w:szCs w:val="22"/>
          <w:lang w:eastAsia="zh-CN"/>
        </w:rPr>
        <w:t xml:space="preserve">, </w:t>
      </w:r>
      <w:r w:rsidR="008A0312" w:rsidRPr="008A0312">
        <w:rPr>
          <w:rFonts w:ascii="Times New Roman" w:eastAsia="SimSun" w:hAnsi="Times New Roman" w:cs="Times New Roman"/>
          <w:bCs/>
          <w:iCs/>
          <w:sz w:val="22"/>
          <w:szCs w:val="22"/>
          <w:lang w:eastAsia="zh-CN"/>
        </w:rPr>
        <w:t xml:space="preserve">the WUS configuration </w:t>
      </w:r>
      <w:r w:rsidR="0038131C" w:rsidRPr="0038131C">
        <w:rPr>
          <w:rFonts w:ascii="Times New Roman" w:eastAsia="SimSun" w:hAnsi="Times New Roman" w:cs="Times New Roman"/>
          <w:bCs/>
          <w:iCs/>
          <w:sz w:val="22"/>
          <w:szCs w:val="22"/>
          <w:lang w:eastAsia="zh-CN"/>
        </w:rPr>
        <w:t xml:space="preserve">may be sent when the UE is present, hence </w:t>
      </w:r>
      <w:r w:rsidR="00F51822">
        <w:rPr>
          <w:rFonts w:ascii="Times New Roman" w:eastAsia="SimSun" w:hAnsi="Times New Roman" w:cs="Times New Roman"/>
          <w:bCs/>
          <w:iCs/>
          <w:sz w:val="22"/>
          <w:szCs w:val="22"/>
          <w:lang w:eastAsia="zh-CN"/>
        </w:rPr>
        <w:t>achiev</w:t>
      </w:r>
      <w:r w:rsidR="00F5702B">
        <w:rPr>
          <w:rFonts w:ascii="Times New Roman" w:eastAsia="SimSun" w:hAnsi="Times New Roman" w:cs="Times New Roman"/>
          <w:bCs/>
          <w:iCs/>
          <w:sz w:val="22"/>
          <w:szCs w:val="22"/>
          <w:lang w:eastAsia="zh-CN"/>
        </w:rPr>
        <w:t>ing</w:t>
      </w:r>
      <w:r w:rsidR="00F51822">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power </w:t>
      </w:r>
      <w:r w:rsidR="00F51822">
        <w:rPr>
          <w:rFonts w:ascii="Times New Roman" w:eastAsia="SimSun" w:hAnsi="Times New Roman" w:cs="Times New Roman"/>
          <w:bCs/>
          <w:iCs/>
          <w:sz w:val="22"/>
          <w:szCs w:val="22"/>
          <w:lang w:eastAsia="zh-CN"/>
        </w:rPr>
        <w:t xml:space="preserve">saving </w:t>
      </w:r>
      <w:r w:rsidR="0038131C" w:rsidRPr="0038131C">
        <w:rPr>
          <w:rFonts w:ascii="Times New Roman" w:eastAsia="SimSun" w:hAnsi="Times New Roman" w:cs="Times New Roman"/>
          <w:bCs/>
          <w:iCs/>
          <w:sz w:val="22"/>
          <w:szCs w:val="22"/>
          <w:lang w:eastAsia="zh-CN"/>
        </w:rPr>
        <w:t xml:space="preserve">on </w:t>
      </w:r>
      <w:r w:rsidR="00F51822">
        <w:rPr>
          <w:rFonts w:ascii="Times New Roman" w:eastAsia="SimSun" w:hAnsi="Times New Roman" w:cs="Times New Roman"/>
          <w:bCs/>
          <w:iCs/>
          <w:sz w:val="22"/>
          <w:szCs w:val="22"/>
          <w:lang w:eastAsia="zh-CN"/>
        </w:rPr>
        <w:t xml:space="preserve">both </w:t>
      </w:r>
      <w:r w:rsidR="0038131C" w:rsidRPr="0038131C">
        <w:rPr>
          <w:rFonts w:ascii="Times New Roman" w:eastAsia="SimSun" w:hAnsi="Times New Roman" w:cs="Times New Roman"/>
          <w:bCs/>
          <w:iCs/>
          <w:sz w:val="22"/>
          <w:szCs w:val="22"/>
          <w:lang w:eastAsia="zh-CN"/>
        </w:rPr>
        <w:t>the anchor cell</w:t>
      </w:r>
      <w:r w:rsidR="00F51822">
        <w:rPr>
          <w:rFonts w:ascii="Times New Roman" w:eastAsia="SimSun" w:hAnsi="Times New Roman" w:cs="Times New Roman"/>
          <w:bCs/>
          <w:iCs/>
          <w:sz w:val="22"/>
          <w:szCs w:val="22"/>
          <w:lang w:eastAsia="zh-CN"/>
        </w:rPr>
        <w:t xml:space="preserve"> and the NES cell</w:t>
      </w:r>
      <w:r w:rsidR="005B2B03">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 </w:t>
      </w:r>
    </w:p>
    <w:p w14:paraId="65E3C549" w14:textId="54B2595D" w:rsidR="00DA7D24" w:rsidRDefault="00DA7D24" w:rsidP="00A94799">
      <w:pPr>
        <w:spacing w:before="240" w:after="240"/>
        <w:jc w:val="both"/>
        <w:rPr>
          <w:rFonts w:ascii="Times New Roman" w:eastAsia="SimSun" w:hAnsi="Times New Roman" w:cs="Times New Roman"/>
          <w:b/>
          <w:i/>
          <w:sz w:val="22"/>
          <w:szCs w:val="22"/>
          <w:lang w:eastAsia="zh-CN"/>
        </w:rPr>
      </w:pPr>
      <w:bookmarkStart w:id="12" w:name="_Hlk158795728"/>
      <w:r w:rsidRPr="00A3623F">
        <w:rPr>
          <w:rFonts w:ascii="Times New Roman" w:eastAsia="SimSun" w:hAnsi="Times New Roman" w:cs="Times New Roman"/>
          <w:b/>
          <w:i/>
          <w:sz w:val="22"/>
          <w:szCs w:val="22"/>
          <w:lang w:eastAsia="zh-CN"/>
        </w:rPr>
        <w:t xml:space="preserve">Proposal </w:t>
      </w:r>
      <w:r w:rsidR="00C338B8">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sidR="008B7B7B">
        <w:rPr>
          <w:rFonts w:ascii="Times New Roman" w:eastAsia="SimSun" w:hAnsi="Times New Roman" w:cs="Times New Roman"/>
          <w:b/>
          <w:i/>
          <w:sz w:val="22"/>
          <w:szCs w:val="22"/>
          <w:lang w:eastAsia="zh-CN"/>
        </w:rPr>
        <w:t>P</w:t>
      </w:r>
      <w:r w:rsidR="00B87C82" w:rsidRPr="00B87C82">
        <w:rPr>
          <w:rFonts w:ascii="Times New Roman" w:eastAsia="SimSun" w:hAnsi="Times New Roman" w:cs="Times New Roman"/>
          <w:b/>
          <w:i/>
          <w:sz w:val="22"/>
          <w:szCs w:val="22"/>
          <w:lang w:eastAsia="zh-CN"/>
        </w:rPr>
        <w:t>aging information</w:t>
      </w:r>
      <w:r w:rsidR="0024152D">
        <w:rPr>
          <w:rFonts w:ascii="Times New Roman" w:eastAsia="SimSun" w:hAnsi="Times New Roman" w:cs="Times New Roman"/>
          <w:b/>
          <w:i/>
          <w:sz w:val="22"/>
          <w:szCs w:val="22"/>
          <w:lang w:eastAsia="zh-CN"/>
        </w:rPr>
        <w:t xml:space="preserve"> on Cell A</w:t>
      </w:r>
      <w:r w:rsidR="00B87C82" w:rsidRPr="00B87C82">
        <w:rPr>
          <w:rFonts w:ascii="Times New Roman" w:eastAsia="SimSun" w:hAnsi="Times New Roman" w:cs="Times New Roman"/>
          <w:b/>
          <w:i/>
          <w:sz w:val="22"/>
          <w:szCs w:val="22"/>
          <w:lang w:eastAsia="zh-CN"/>
        </w:rPr>
        <w:t xml:space="preserve"> may </w:t>
      </w:r>
      <w:r w:rsidR="00E53060">
        <w:rPr>
          <w:rFonts w:ascii="Times New Roman" w:eastAsia="SimSun" w:hAnsi="Times New Roman" w:cs="Times New Roman"/>
          <w:b/>
          <w:i/>
          <w:sz w:val="22"/>
          <w:szCs w:val="22"/>
          <w:lang w:eastAsia="zh-CN"/>
        </w:rPr>
        <w:t>include</w:t>
      </w:r>
      <w:r w:rsidR="00B87C82" w:rsidRPr="00B87C82">
        <w:rPr>
          <w:rFonts w:ascii="Times New Roman" w:eastAsia="SimSun" w:hAnsi="Times New Roman" w:cs="Times New Roman"/>
          <w:b/>
          <w:i/>
          <w:sz w:val="22"/>
          <w:szCs w:val="22"/>
          <w:lang w:eastAsia="zh-CN"/>
        </w:rPr>
        <w:t xml:space="preserve"> the WUS configuration </w:t>
      </w:r>
      <w:r w:rsidR="001D6535">
        <w:rPr>
          <w:rFonts w:ascii="Times New Roman" w:eastAsia="SimSun" w:hAnsi="Times New Roman" w:cs="Times New Roman"/>
          <w:b/>
          <w:i/>
          <w:sz w:val="22"/>
          <w:szCs w:val="22"/>
          <w:lang w:eastAsia="zh-CN"/>
        </w:rPr>
        <w:t xml:space="preserve">for </w:t>
      </w:r>
      <w:r w:rsidR="00B70009">
        <w:rPr>
          <w:rFonts w:ascii="Times New Roman" w:eastAsia="SimSun" w:hAnsi="Times New Roman" w:cs="Times New Roman"/>
          <w:b/>
          <w:i/>
          <w:sz w:val="22"/>
          <w:szCs w:val="22"/>
          <w:lang w:eastAsia="zh-CN"/>
        </w:rPr>
        <w:t xml:space="preserve">the </w:t>
      </w:r>
      <w:r w:rsidR="00B87C82" w:rsidRPr="00B87C82">
        <w:rPr>
          <w:rFonts w:ascii="Times New Roman" w:eastAsia="SimSun" w:hAnsi="Times New Roman" w:cs="Times New Roman"/>
          <w:b/>
          <w:i/>
          <w:sz w:val="22"/>
          <w:szCs w:val="22"/>
          <w:lang w:eastAsia="zh-CN"/>
        </w:rPr>
        <w:t xml:space="preserve">UE </w:t>
      </w:r>
      <w:r w:rsidR="00B940E9">
        <w:rPr>
          <w:rFonts w:ascii="Times New Roman" w:eastAsia="SimSun" w:hAnsi="Times New Roman" w:cs="Times New Roman"/>
          <w:b/>
          <w:i/>
          <w:sz w:val="22"/>
          <w:szCs w:val="22"/>
          <w:lang w:eastAsia="zh-CN"/>
        </w:rPr>
        <w:t xml:space="preserve">to be camped on NES cell </w:t>
      </w:r>
      <w:r w:rsidR="00B87C82" w:rsidRPr="00B87C82">
        <w:rPr>
          <w:rFonts w:ascii="Times New Roman" w:eastAsia="SimSun" w:hAnsi="Times New Roman" w:cs="Times New Roman"/>
          <w:b/>
          <w:i/>
          <w:sz w:val="22"/>
          <w:szCs w:val="22"/>
          <w:lang w:eastAsia="zh-CN"/>
        </w:rPr>
        <w:t>in idle or inactive mode.</w:t>
      </w:r>
    </w:p>
    <w:p w14:paraId="21311515" w14:textId="15EA1A80" w:rsidR="00CC4C51" w:rsidRDefault="009D7011" w:rsidP="00A94799">
      <w:pPr>
        <w:pStyle w:val="Heading2"/>
        <w:spacing w:before="240" w:after="240"/>
        <w:rPr>
          <w:lang w:val="en-GB" w:eastAsia="zh-CN"/>
        </w:rPr>
      </w:pPr>
      <w:bookmarkStart w:id="13" w:name="_Hlk67056900"/>
      <w:bookmarkEnd w:id="12"/>
      <w:r w:rsidRPr="009D7011">
        <w:rPr>
          <w:lang w:val="en-GB" w:eastAsia="zh-CN"/>
        </w:rPr>
        <w:t>Indication of on-demand SIB1</w:t>
      </w:r>
    </w:p>
    <w:p w14:paraId="53F6BB29" w14:textId="59321BFA" w:rsidR="00FE37A5" w:rsidRPr="00FE37A5" w:rsidRDefault="009471EE" w:rsidP="00FE37A5">
      <w:pPr>
        <w:spacing w:before="240" w:after="240"/>
        <w:jc w:val="both"/>
        <w:rPr>
          <w:rFonts w:ascii="Times New Roman" w:eastAsia="Times New Roman" w:hAnsi="Times New Roman" w:cs="Times New Roman"/>
          <w:sz w:val="22"/>
          <w:szCs w:val="23"/>
          <w:lang w:eastAsia="en-US"/>
        </w:rPr>
      </w:pPr>
      <w:bookmarkStart w:id="14" w:name="_Hlk134806529"/>
      <w:bookmarkStart w:id="15" w:name="_Hlk134739865"/>
      <w:r w:rsidRPr="009471EE">
        <w:rPr>
          <w:rFonts w:ascii="Times New Roman" w:eastAsia="Times New Roman" w:hAnsi="Times New Roman" w:cs="Times New Roman"/>
          <w:sz w:val="22"/>
          <w:szCs w:val="23"/>
          <w:lang w:eastAsia="en-US"/>
        </w:rPr>
        <w:t xml:space="preserve">UE in idle/inactive state </w:t>
      </w:r>
      <w:r w:rsidR="006D6ED8">
        <w:rPr>
          <w:rFonts w:ascii="Times New Roman" w:eastAsia="Times New Roman" w:hAnsi="Times New Roman" w:cs="Times New Roman"/>
          <w:sz w:val="22"/>
          <w:szCs w:val="23"/>
          <w:lang w:eastAsia="en-US"/>
        </w:rPr>
        <w:t xml:space="preserve">needs </w:t>
      </w:r>
      <w:r w:rsidRPr="009471EE">
        <w:rPr>
          <w:rFonts w:ascii="Times New Roman" w:eastAsia="Times New Roman" w:hAnsi="Times New Roman" w:cs="Times New Roman"/>
          <w:sz w:val="22"/>
          <w:szCs w:val="23"/>
          <w:lang w:eastAsia="en-US"/>
        </w:rPr>
        <w:t>to determine whether to transmit WUS (if SIB1 is on</w:t>
      </w:r>
      <w:r w:rsidR="00711AC0">
        <w:rPr>
          <w:rFonts w:ascii="Times New Roman" w:eastAsia="Times New Roman" w:hAnsi="Times New Roman" w:cs="Times New Roman"/>
          <w:sz w:val="22"/>
          <w:szCs w:val="23"/>
          <w:lang w:eastAsia="en-US"/>
        </w:rPr>
        <w:t>-</w:t>
      </w:r>
      <w:r w:rsidRPr="009471EE">
        <w:rPr>
          <w:rFonts w:ascii="Times New Roman" w:eastAsia="Times New Roman" w:hAnsi="Times New Roman" w:cs="Times New Roman"/>
          <w:sz w:val="22"/>
          <w:szCs w:val="23"/>
          <w:lang w:eastAsia="en-US"/>
        </w:rPr>
        <w:t xml:space="preserve">demand) or whether to receive SIB1 using </w:t>
      </w:r>
      <w:r w:rsidR="00F610DB">
        <w:rPr>
          <w:rFonts w:ascii="Times New Roman" w:eastAsia="Times New Roman" w:hAnsi="Times New Roman" w:cs="Times New Roman"/>
          <w:sz w:val="22"/>
          <w:szCs w:val="23"/>
          <w:lang w:eastAsia="en-US"/>
        </w:rPr>
        <w:t xml:space="preserve">the </w:t>
      </w:r>
      <w:r w:rsidRPr="009471EE">
        <w:rPr>
          <w:rFonts w:ascii="Times New Roman" w:eastAsia="Times New Roman" w:hAnsi="Times New Roman" w:cs="Times New Roman"/>
          <w:sz w:val="22"/>
          <w:szCs w:val="23"/>
          <w:lang w:eastAsia="en-US"/>
        </w:rPr>
        <w:t>legacy procedure</w:t>
      </w:r>
      <w:r w:rsidR="00711AC0">
        <w:rPr>
          <w:rFonts w:ascii="Times New Roman" w:eastAsia="Times New Roman" w:hAnsi="Times New Roman" w:cs="Times New Roman"/>
          <w:sz w:val="22"/>
          <w:szCs w:val="23"/>
          <w:lang w:eastAsia="en-US"/>
        </w:rPr>
        <w:t xml:space="preserve">. </w:t>
      </w:r>
      <w:r w:rsidR="00FE37A5" w:rsidRPr="00FE37A5">
        <w:rPr>
          <w:rFonts w:ascii="Times New Roman" w:eastAsia="Times New Roman" w:hAnsi="Times New Roman" w:cs="Times New Roman"/>
          <w:sz w:val="22"/>
          <w:szCs w:val="23"/>
          <w:lang w:eastAsia="en-US"/>
        </w:rPr>
        <w:t xml:space="preserve">In order to </w:t>
      </w:r>
      <w:r w:rsidR="006736ED">
        <w:rPr>
          <w:rFonts w:ascii="Times New Roman" w:eastAsia="Times New Roman" w:hAnsi="Times New Roman" w:cs="Times New Roman"/>
          <w:sz w:val="22"/>
          <w:szCs w:val="23"/>
          <w:lang w:eastAsia="en-US"/>
        </w:rPr>
        <w:t>enabl</w:t>
      </w:r>
      <w:r w:rsidR="00585332">
        <w:rPr>
          <w:rFonts w:ascii="Times New Roman" w:eastAsia="Times New Roman" w:hAnsi="Times New Roman" w:cs="Times New Roman"/>
          <w:sz w:val="22"/>
          <w:szCs w:val="23"/>
          <w:lang w:eastAsia="en-US"/>
        </w:rPr>
        <w:t>e</w:t>
      </w:r>
      <w:r w:rsidR="00FE37A5" w:rsidRPr="00FE37A5">
        <w:rPr>
          <w:rFonts w:ascii="Times New Roman" w:eastAsia="Times New Roman" w:hAnsi="Times New Roman" w:cs="Times New Roman"/>
          <w:sz w:val="22"/>
          <w:szCs w:val="23"/>
          <w:lang w:eastAsia="en-US"/>
        </w:rPr>
        <w:t xml:space="preserve"> </w:t>
      </w:r>
      <w:r w:rsidR="00711AC0">
        <w:rPr>
          <w:rFonts w:ascii="Times New Roman" w:eastAsia="Times New Roman" w:hAnsi="Times New Roman" w:cs="Times New Roman"/>
          <w:sz w:val="22"/>
          <w:szCs w:val="23"/>
          <w:lang w:eastAsia="en-US"/>
        </w:rPr>
        <w:t xml:space="preserve">the </w:t>
      </w:r>
      <w:r w:rsidR="00FE37A5" w:rsidRPr="00FE37A5">
        <w:rPr>
          <w:rFonts w:ascii="Times New Roman" w:eastAsia="Times New Roman" w:hAnsi="Times New Roman" w:cs="Times New Roman"/>
          <w:sz w:val="22"/>
          <w:szCs w:val="23"/>
          <w:lang w:eastAsia="en-US"/>
        </w:rPr>
        <w:t>on</w:t>
      </w:r>
      <w:r w:rsidR="00711AC0">
        <w:rPr>
          <w:rFonts w:ascii="Times New Roman" w:eastAsia="Times New Roman" w:hAnsi="Times New Roman" w:cs="Times New Roman"/>
          <w:sz w:val="22"/>
          <w:szCs w:val="23"/>
          <w:lang w:eastAsia="en-US"/>
        </w:rPr>
        <w:t>-</w:t>
      </w:r>
      <w:r w:rsidR="00FE37A5" w:rsidRPr="00FE37A5">
        <w:rPr>
          <w:rFonts w:ascii="Times New Roman" w:eastAsia="Times New Roman" w:hAnsi="Times New Roman" w:cs="Times New Roman"/>
          <w:sz w:val="22"/>
          <w:szCs w:val="23"/>
          <w:lang w:eastAsia="en-US"/>
        </w:rPr>
        <w:t xml:space="preserve">demand SIB1 transmission by the network, there </w:t>
      </w:r>
      <w:r w:rsidR="003A159B">
        <w:rPr>
          <w:rFonts w:ascii="Times New Roman" w:eastAsia="Times New Roman" w:hAnsi="Times New Roman" w:cs="Times New Roman"/>
          <w:sz w:val="22"/>
          <w:szCs w:val="23"/>
          <w:lang w:eastAsia="en-US"/>
        </w:rPr>
        <w:t>can be</w:t>
      </w:r>
      <w:r w:rsidR="00FE37A5" w:rsidRPr="00FE37A5">
        <w:rPr>
          <w:rFonts w:ascii="Times New Roman" w:eastAsia="Times New Roman" w:hAnsi="Times New Roman" w:cs="Times New Roman"/>
          <w:sz w:val="22"/>
          <w:szCs w:val="23"/>
          <w:lang w:eastAsia="en-US"/>
        </w:rPr>
        <w:t xml:space="preserve"> </w:t>
      </w:r>
      <w:r w:rsidR="00BE1E6D">
        <w:rPr>
          <w:rFonts w:ascii="Times New Roman" w:eastAsia="Times New Roman" w:hAnsi="Times New Roman" w:cs="Times New Roman"/>
          <w:sz w:val="22"/>
          <w:szCs w:val="23"/>
          <w:lang w:eastAsia="en-US"/>
        </w:rPr>
        <w:t xml:space="preserve">the </w:t>
      </w:r>
      <w:r w:rsidR="00FE37A5" w:rsidRPr="00FE37A5">
        <w:rPr>
          <w:rFonts w:ascii="Times New Roman" w:eastAsia="Times New Roman" w:hAnsi="Times New Roman" w:cs="Times New Roman"/>
          <w:sz w:val="22"/>
          <w:szCs w:val="23"/>
          <w:lang w:eastAsia="en-US"/>
        </w:rPr>
        <w:t xml:space="preserve">following </w:t>
      </w:r>
      <w:r w:rsidR="005F5817">
        <w:rPr>
          <w:rFonts w:ascii="Times New Roman" w:eastAsia="Times New Roman" w:hAnsi="Times New Roman" w:cs="Times New Roman"/>
          <w:sz w:val="22"/>
          <w:szCs w:val="23"/>
          <w:lang w:eastAsia="en-US"/>
        </w:rPr>
        <w:t xml:space="preserve">signalling </w:t>
      </w:r>
      <w:r w:rsidR="00FE37A5" w:rsidRPr="00FE37A5">
        <w:rPr>
          <w:rFonts w:ascii="Times New Roman" w:eastAsia="Times New Roman" w:hAnsi="Times New Roman" w:cs="Times New Roman"/>
          <w:sz w:val="22"/>
          <w:szCs w:val="23"/>
          <w:lang w:eastAsia="en-US"/>
        </w:rPr>
        <w:t xml:space="preserve">options: </w:t>
      </w:r>
    </w:p>
    <w:p w14:paraId="3B76EDBC" w14:textId="77777777" w:rsidR="00FE37A5" w:rsidRPr="00FE37A5" w:rsidRDefault="00FE37A5" w:rsidP="00FE37A5">
      <w:pPr>
        <w:spacing w:before="240" w:after="240"/>
        <w:jc w:val="both"/>
        <w:rPr>
          <w:rFonts w:ascii="Times New Roman" w:eastAsia="Times New Roman" w:hAnsi="Times New Roman" w:cs="Times New Roman"/>
          <w:sz w:val="22"/>
          <w:szCs w:val="23"/>
          <w:lang w:eastAsia="en-US"/>
        </w:rPr>
      </w:pPr>
      <w:r w:rsidRPr="00FE37A5">
        <w:rPr>
          <w:rFonts w:ascii="Times New Roman" w:eastAsia="Times New Roman" w:hAnsi="Times New Roman" w:cs="Times New Roman"/>
          <w:sz w:val="22"/>
          <w:szCs w:val="23"/>
          <w:lang w:eastAsia="en-US"/>
        </w:rPr>
        <w:t>Option-1: Use the spare bit in MIB to indicate if SIB1 is on-demand</w:t>
      </w:r>
    </w:p>
    <w:p w14:paraId="32FFA2A6" w14:textId="1AC8CA77" w:rsidR="003A340C" w:rsidRDefault="00FE37A5" w:rsidP="00FE37A5">
      <w:pPr>
        <w:spacing w:before="240" w:after="240"/>
        <w:jc w:val="both"/>
      </w:pPr>
      <w:r w:rsidRPr="00FE37A5">
        <w:rPr>
          <w:rFonts w:ascii="Times New Roman" w:eastAsia="Times New Roman" w:hAnsi="Times New Roman" w:cs="Times New Roman"/>
          <w:sz w:val="22"/>
          <w:szCs w:val="23"/>
          <w:lang w:eastAsia="en-US"/>
        </w:rPr>
        <w:t>On</w:t>
      </w:r>
      <w:r w:rsidR="00886ADD">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indication may use 1</w:t>
      </w:r>
      <w:r w:rsidR="00203FC5">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bit</w:t>
      </w:r>
      <w:r w:rsidR="00BE1E6D">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e.g. we can define the name of the bit as ‘</w:t>
      </w:r>
      <w:r w:rsidRPr="00FE37A5">
        <w:rPr>
          <w:rFonts w:ascii="Times New Roman" w:eastAsia="Times New Roman" w:hAnsi="Times New Roman" w:cs="Times New Roman"/>
          <w:i/>
          <w:iCs/>
          <w:sz w:val="22"/>
          <w:szCs w:val="23"/>
          <w:lang w:eastAsia="en-US"/>
        </w:rPr>
        <w:t>SIB1BroadcastStatus</w:t>
      </w:r>
      <w:r w:rsidRPr="00FE37A5">
        <w:rPr>
          <w:rFonts w:ascii="Times New Roman" w:eastAsia="Times New Roman" w:hAnsi="Times New Roman" w:cs="Times New Roman"/>
          <w:sz w:val="22"/>
          <w:szCs w:val="23"/>
          <w:lang w:eastAsia="en-US"/>
        </w:rPr>
        <w:t>’</w:t>
      </w:r>
      <w:r w:rsidR="00BE1E6D">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 xml:space="preserve"> </w:t>
      </w:r>
      <w:r w:rsidR="00BE1E6D">
        <w:rPr>
          <w:rFonts w:ascii="Times New Roman" w:eastAsia="Times New Roman" w:hAnsi="Times New Roman" w:cs="Times New Roman"/>
          <w:sz w:val="22"/>
          <w:szCs w:val="23"/>
          <w:lang w:eastAsia="en-US"/>
        </w:rPr>
        <w:t>I</w:t>
      </w:r>
      <w:r w:rsidRPr="00FE37A5">
        <w:rPr>
          <w:rFonts w:ascii="Times New Roman" w:eastAsia="Times New Roman" w:hAnsi="Times New Roman" w:cs="Times New Roman"/>
          <w:sz w:val="22"/>
          <w:szCs w:val="23"/>
          <w:lang w:eastAsia="en-US"/>
        </w:rPr>
        <w:t>f SIB1 is for on-demand based transmission, it can be set to ‘</w:t>
      </w:r>
      <w:r w:rsidRPr="00FE37A5">
        <w:rPr>
          <w:rFonts w:ascii="Times New Roman" w:eastAsia="Times New Roman" w:hAnsi="Times New Roman" w:cs="Times New Roman"/>
          <w:i/>
          <w:iCs/>
          <w:sz w:val="22"/>
          <w:szCs w:val="23"/>
          <w:lang w:eastAsia="en-US"/>
        </w:rPr>
        <w:t>notBroadcasting</w:t>
      </w:r>
      <w:r w:rsidRPr="00FE37A5">
        <w:rPr>
          <w:rFonts w:ascii="Times New Roman" w:eastAsia="Times New Roman" w:hAnsi="Times New Roman" w:cs="Times New Roman"/>
          <w:sz w:val="22"/>
          <w:szCs w:val="23"/>
          <w:lang w:eastAsia="en-US"/>
        </w:rPr>
        <w:t>’.</w:t>
      </w:r>
      <w:r w:rsidR="00161B44">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The bit can be always set or set every multiple of 160ms</w:t>
      </w:r>
      <w:r w:rsidR="0065234D">
        <w:rPr>
          <w:rFonts w:ascii="Times New Roman" w:eastAsia="Times New Roman" w:hAnsi="Times New Roman" w:cs="Times New Roman"/>
          <w:sz w:val="22"/>
          <w:szCs w:val="23"/>
          <w:lang w:eastAsia="en-US"/>
        </w:rPr>
        <w:t>, which is</w:t>
      </w:r>
      <w:r w:rsidRPr="00FE37A5">
        <w:rPr>
          <w:rFonts w:ascii="Times New Roman" w:eastAsia="Times New Roman" w:hAnsi="Times New Roman" w:cs="Times New Roman"/>
          <w:sz w:val="22"/>
          <w:szCs w:val="23"/>
          <w:lang w:eastAsia="en-US"/>
        </w:rPr>
        <w:t xml:space="preserve"> the periodicity of legacy SIB1.</w:t>
      </w:r>
      <w:r w:rsidR="003A340C" w:rsidRPr="003A340C">
        <w:t xml:space="preserve"> </w:t>
      </w:r>
    </w:p>
    <w:p w14:paraId="38B481C6" w14:textId="7C0153F4" w:rsidR="0018755B" w:rsidRPr="0018755B" w:rsidRDefault="0018755B" w:rsidP="0018755B">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Option-</w:t>
      </w:r>
      <w:r w:rsidR="000619A1">
        <w:rPr>
          <w:rFonts w:ascii="Times New Roman" w:hAnsi="Times New Roman" w:cs="Times New Roman"/>
          <w:sz w:val="22"/>
          <w:szCs w:val="22"/>
        </w:rPr>
        <w:t>3</w:t>
      </w:r>
      <w:r w:rsidRPr="0018755B">
        <w:rPr>
          <w:rFonts w:ascii="Times New Roman" w:hAnsi="Times New Roman" w:cs="Times New Roman"/>
          <w:sz w:val="22"/>
          <w:szCs w:val="22"/>
        </w:rPr>
        <w:t xml:space="preserve">: Use </w:t>
      </w:r>
      <w:r w:rsidRPr="0018755B">
        <w:rPr>
          <w:rFonts w:ascii="Times New Roman" w:hAnsi="Times New Roman" w:cs="Times New Roman"/>
          <w:i/>
          <w:iCs/>
          <w:sz w:val="22"/>
          <w:szCs w:val="22"/>
        </w:rPr>
        <w:t>k_ssb</w:t>
      </w:r>
      <w:r w:rsidRPr="0018755B">
        <w:rPr>
          <w:rFonts w:ascii="Times New Roman" w:hAnsi="Times New Roman" w:cs="Times New Roman"/>
          <w:sz w:val="22"/>
          <w:szCs w:val="22"/>
        </w:rPr>
        <w:t xml:space="preserve"> in MIB to indicate if SIB1 is on-demand</w:t>
      </w:r>
    </w:p>
    <w:p w14:paraId="75135938" w14:textId="5F7D7FEA" w:rsidR="0018755B" w:rsidRPr="0018755B" w:rsidRDefault="0018755B" w:rsidP="0018755B">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 xml:space="preserve">Refer to section 13 of TS 38.213. For example, </w:t>
      </w:r>
      <w:r w:rsidRPr="000619A1">
        <w:rPr>
          <w:rFonts w:ascii="Times New Roman" w:hAnsi="Times New Roman" w:cs="Times New Roman"/>
          <w:i/>
          <w:iCs/>
          <w:sz w:val="22"/>
          <w:szCs w:val="22"/>
        </w:rPr>
        <w:t>k_ssb =30</w:t>
      </w:r>
      <w:r w:rsidRPr="0018755B">
        <w:rPr>
          <w:rFonts w:ascii="Times New Roman" w:hAnsi="Times New Roman" w:cs="Times New Roman"/>
          <w:sz w:val="22"/>
          <w:szCs w:val="22"/>
        </w:rPr>
        <w:t xml:space="preserve"> for FR1 and </w:t>
      </w:r>
      <w:r w:rsidRPr="000619A1">
        <w:rPr>
          <w:rFonts w:ascii="Times New Roman" w:hAnsi="Times New Roman" w:cs="Times New Roman"/>
          <w:i/>
          <w:iCs/>
          <w:sz w:val="22"/>
          <w:szCs w:val="22"/>
        </w:rPr>
        <w:t>k_ssb=14</w:t>
      </w:r>
      <w:r w:rsidRPr="0018755B">
        <w:rPr>
          <w:rFonts w:ascii="Times New Roman" w:hAnsi="Times New Roman" w:cs="Times New Roman"/>
          <w:sz w:val="22"/>
          <w:szCs w:val="22"/>
        </w:rPr>
        <w:t xml:space="preserve"> for FR2 could be defined with the value of </w:t>
      </w:r>
      <w:r w:rsidRPr="000619A1">
        <w:rPr>
          <w:rFonts w:ascii="Times New Roman" w:hAnsi="Times New Roman" w:cs="Times New Roman"/>
          <w:i/>
          <w:iCs/>
          <w:sz w:val="22"/>
          <w:szCs w:val="22"/>
        </w:rPr>
        <w:t>16×controlResourceSetZero +searchSpaceZerorequest + ‘On-demand SIB1’ indication</w:t>
      </w:r>
      <w:r w:rsidRPr="0018755B">
        <w:rPr>
          <w:rFonts w:ascii="Times New Roman" w:hAnsi="Times New Roman" w:cs="Times New Roman"/>
          <w:sz w:val="22"/>
          <w:szCs w:val="22"/>
        </w:rPr>
        <w:t xml:space="preserve">. </w:t>
      </w:r>
    </w:p>
    <w:p w14:paraId="25FD1CCF" w14:textId="011975C4" w:rsidR="00DB7434" w:rsidRPr="0054303F" w:rsidRDefault="00DB7434" w:rsidP="00A94799">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sidR="00C338B8">
        <w:rPr>
          <w:rFonts w:ascii="Times New Roman" w:eastAsia="Times New Roman" w:hAnsi="Times New Roman" w:cs="Times New Roman"/>
          <w:b/>
          <w:bCs/>
          <w:i/>
          <w:iCs/>
          <w:sz w:val="22"/>
          <w:szCs w:val="23"/>
          <w:lang w:eastAsia="en-US"/>
        </w:rPr>
        <w:t>4</w:t>
      </w:r>
      <w:r w:rsidRPr="00DB7434">
        <w:rPr>
          <w:rFonts w:ascii="Times New Roman" w:eastAsia="Times New Roman" w:hAnsi="Times New Roman" w:cs="Times New Roman"/>
          <w:i/>
          <w:iCs/>
          <w:sz w:val="22"/>
          <w:szCs w:val="23"/>
          <w:lang w:eastAsia="en-US"/>
        </w:rPr>
        <w:t xml:space="preserve">: </w:t>
      </w:r>
      <w:r w:rsidR="00F62152" w:rsidRPr="0054303F">
        <w:rPr>
          <w:rFonts w:ascii="Times New Roman" w:eastAsia="Times New Roman" w:hAnsi="Times New Roman" w:cs="Times New Roman"/>
          <w:b/>
          <w:bCs/>
          <w:i/>
          <w:iCs/>
          <w:sz w:val="22"/>
          <w:szCs w:val="23"/>
          <w:lang w:eastAsia="en-US"/>
        </w:rPr>
        <w:t xml:space="preserve">Support </w:t>
      </w:r>
      <w:r w:rsidR="00D5726E">
        <w:rPr>
          <w:rFonts w:ascii="Times New Roman" w:eastAsia="Times New Roman" w:hAnsi="Times New Roman" w:cs="Times New Roman"/>
          <w:b/>
          <w:bCs/>
          <w:i/>
          <w:iCs/>
          <w:sz w:val="22"/>
          <w:szCs w:val="23"/>
          <w:lang w:eastAsia="en-US"/>
        </w:rPr>
        <w:t>indication of on-demand SIB1</w:t>
      </w:r>
      <w:r w:rsidR="0049677E">
        <w:rPr>
          <w:rFonts w:ascii="Times New Roman" w:eastAsia="Times New Roman" w:hAnsi="Times New Roman" w:cs="Times New Roman"/>
          <w:b/>
          <w:bCs/>
          <w:i/>
          <w:iCs/>
          <w:sz w:val="22"/>
          <w:szCs w:val="23"/>
          <w:lang w:eastAsia="en-US"/>
        </w:rPr>
        <w:t xml:space="preserve"> via MIB</w:t>
      </w:r>
      <w:r w:rsidRPr="0054303F">
        <w:rPr>
          <w:rFonts w:ascii="Times New Roman" w:eastAsia="Times New Roman" w:hAnsi="Times New Roman" w:cs="Times New Roman"/>
          <w:b/>
          <w:bCs/>
          <w:i/>
          <w:iCs/>
          <w:sz w:val="22"/>
          <w:szCs w:val="23"/>
          <w:lang w:eastAsia="en-US"/>
        </w:rPr>
        <w:t>.</w:t>
      </w:r>
    </w:p>
    <w:p w14:paraId="3FF8AB1D" w14:textId="719D2095" w:rsidR="009A57E4" w:rsidRDefault="009A57E4" w:rsidP="009A57E4">
      <w:pPr>
        <w:pStyle w:val="Heading2"/>
      </w:pPr>
      <w:bookmarkStart w:id="16" w:name="_Hlk158390887"/>
      <w:bookmarkStart w:id="17" w:name="_Ref124589665"/>
      <w:bookmarkStart w:id="18" w:name="_Ref71620620"/>
      <w:bookmarkStart w:id="19" w:name="_Ref124671424"/>
      <w:bookmarkEnd w:id="13"/>
      <w:bookmarkEnd w:id="14"/>
      <w:bookmarkEnd w:id="15"/>
      <w:r w:rsidRPr="00EB5950">
        <w:t>W</w:t>
      </w:r>
      <w:r w:rsidR="007366A3">
        <w:t xml:space="preserve">US </w:t>
      </w:r>
      <w:r w:rsidR="00474586">
        <w:t>resource allocation</w:t>
      </w:r>
    </w:p>
    <w:bookmarkEnd w:id="16"/>
    <w:p w14:paraId="57B3525E" w14:textId="3C974856" w:rsidR="00AF42F6" w:rsidRDefault="00AF42F6" w:rsidP="00450C6C">
      <w:pPr>
        <w:rPr>
          <w:rFonts w:ascii="Times New Roman" w:hAnsi="Times New Roman" w:cs="Times New Roman"/>
          <w:sz w:val="22"/>
          <w:szCs w:val="22"/>
          <w:lang w:val="en-US" w:eastAsia="en-US"/>
        </w:rPr>
      </w:pPr>
      <w:r w:rsidRPr="00AF42F6">
        <w:rPr>
          <w:rFonts w:ascii="Times New Roman" w:hAnsi="Times New Roman" w:cs="Times New Roman"/>
          <w:sz w:val="22"/>
          <w:szCs w:val="22"/>
          <w:lang w:val="en-US" w:eastAsia="en-US"/>
        </w:rPr>
        <w:t>If SIB1 is provided on-demand then WUS configuration should include the resource allocation information for the UE to perform on-demand SIB1 request.</w:t>
      </w:r>
    </w:p>
    <w:p w14:paraId="41FC7611" w14:textId="77777777" w:rsidR="00AF42F6" w:rsidRDefault="00AF42F6" w:rsidP="00450C6C">
      <w:pPr>
        <w:rPr>
          <w:rFonts w:ascii="Times New Roman" w:hAnsi="Times New Roman" w:cs="Times New Roman"/>
          <w:sz w:val="22"/>
          <w:szCs w:val="22"/>
          <w:lang w:val="en-US" w:eastAsia="en-US"/>
        </w:rPr>
      </w:pPr>
    </w:p>
    <w:p w14:paraId="482E55F8" w14:textId="2E3C3B15" w:rsidR="00450C6C" w:rsidRPr="00450C6C" w:rsidRDefault="0000731B" w:rsidP="00450C6C">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Wake-up signal (</w:t>
      </w:r>
      <w:r w:rsidR="00450C6C" w:rsidRPr="00450C6C">
        <w:rPr>
          <w:rFonts w:ascii="Times New Roman" w:hAnsi="Times New Roman" w:cs="Times New Roman"/>
          <w:sz w:val="22"/>
          <w:szCs w:val="22"/>
          <w:lang w:val="en-US" w:eastAsia="en-US"/>
        </w:rPr>
        <w:t>WUS</w:t>
      </w:r>
      <w:r>
        <w:rPr>
          <w:rFonts w:ascii="Times New Roman" w:hAnsi="Times New Roman" w:cs="Times New Roman"/>
          <w:sz w:val="22"/>
          <w:szCs w:val="22"/>
          <w:lang w:val="en-US" w:eastAsia="en-US"/>
        </w:rPr>
        <w:t>)</w:t>
      </w:r>
      <w:r w:rsidR="00450C6C" w:rsidRPr="00450C6C">
        <w:rPr>
          <w:rFonts w:ascii="Times New Roman" w:hAnsi="Times New Roman" w:cs="Times New Roman"/>
          <w:sz w:val="22"/>
          <w:szCs w:val="22"/>
          <w:lang w:val="en-US" w:eastAsia="en-US"/>
        </w:rPr>
        <w:t xml:space="preserve"> may be requested </w:t>
      </w:r>
      <w:r>
        <w:rPr>
          <w:rFonts w:ascii="Times New Roman" w:hAnsi="Times New Roman" w:cs="Times New Roman"/>
          <w:sz w:val="22"/>
          <w:szCs w:val="22"/>
          <w:lang w:val="en-US" w:eastAsia="en-US"/>
        </w:rPr>
        <w:t xml:space="preserve">by the UE </w:t>
      </w:r>
      <w:r w:rsidR="00450C6C" w:rsidRPr="00450C6C">
        <w:rPr>
          <w:rFonts w:ascii="Times New Roman" w:hAnsi="Times New Roman" w:cs="Times New Roman"/>
          <w:sz w:val="22"/>
          <w:szCs w:val="22"/>
          <w:lang w:val="en-US" w:eastAsia="en-US"/>
        </w:rPr>
        <w:t xml:space="preserve">via random access PRACH preamble, or if </w:t>
      </w:r>
      <w:r w:rsidR="0017590D">
        <w:rPr>
          <w:rFonts w:ascii="Times New Roman" w:hAnsi="Times New Roman" w:cs="Times New Roman"/>
          <w:sz w:val="22"/>
          <w:szCs w:val="22"/>
          <w:lang w:val="en-US" w:eastAsia="en-US"/>
        </w:rPr>
        <w:t xml:space="preserve">the UE is </w:t>
      </w:r>
      <w:r w:rsidR="00450C6C" w:rsidRPr="00450C6C">
        <w:rPr>
          <w:rFonts w:ascii="Times New Roman" w:hAnsi="Times New Roman" w:cs="Times New Roman"/>
          <w:sz w:val="22"/>
          <w:szCs w:val="22"/>
          <w:lang w:val="en-US" w:eastAsia="en-US"/>
        </w:rPr>
        <w:t xml:space="preserve">already </w:t>
      </w:r>
      <w:r w:rsidR="005B42C0">
        <w:rPr>
          <w:rFonts w:ascii="Times New Roman" w:hAnsi="Times New Roman" w:cs="Times New Roman"/>
          <w:sz w:val="22"/>
          <w:szCs w:val="22"/>
          <w:lang w:val="en-US" w:eastAsia="en-US"/>
        </w:rPr>
        <w:t>synchronized</w:t>
      </w:r>
      <w:r w:rsidR="00FD457A">
        <w:rPr>
          <w:rFonts w:ascii="Times New Roman" w:hAnsi="Times New Roman" w:cs="Times New Roman"/>
          <w:sz w:val="22"/>
          <w:szCs w:val="22"/>
          <w:lang w:val="en-US" w:eastAsia="en-US"/>
        </w:rPr>
        <w:t xml:space="preserve"> </w:t>
      </w:r>
      <w:r w:rsidR="00450C6C" w:rsidRPr="00450C6C">
        <w:rPr>
          <w:rFonts w:ascii="Times New Roman" w:hAnsi="Times New Roman" w:cs="Times New Roman"/>
          <w:sz w:val="22"/>
          <w:szCs w:val="22"/>
          <w:lang w:val="en-US" w:eastAsia="en-US"/>
        </w:rPr>
        <w:t>in UL</w:t>
      </w:r>
      <w:r w:rsidR="0017590D">
        <w:rPr>
          <w:rFonts w:ascii="Times New Roman" w:hAnsi="Times New Roman" w:cs="Times New Roman"/>
          <w:sz w:val="22"/>
          <w:szCs w:val="22"/>
          <w:lang w:val="en-US" w:eastAsia="en-US"/>
        </w:rPr>
        <w:t xml:space="preserve">, </w:t>
      </w:r>
      <w:r w:rsidR="00D449EC">
        <w:rPr>
          <w:rFonts w:ascii="Times New Roman" w:hAnsi="Times New Roman" w:cs="Times New Roman"/>
          <w:sz w:val="22"/>
          <w:szCs w:val="22"/>
          <w:lang w:val="en-US" w:eastAsia="en-US"/>
        </w:rPr>
        <w:t xml:space="preserve">via </w:t>
      </w:r>
      <w:r w:rsidR="00450C6C" w:rsidRPr="00D449EC">
        <w:rPr>
          <w:rFonts w:ascii="Times New Roman" w:hAnsi="Times New Roman" w:cs="Times New Roman"/>
          <w:sz w:val="22"/>
          <w:szCs w:val="22"/>
          <w:lang w:eastAsia="en-US"/>
        </w:rPr>
        <w:t>S</w:t>
      </w:r>
      <w:r w:rsidR="0017590D" w:rsidRPr="00D449EC">
        <w:rPr>
          <w:rFonts w:ascii="Times New Roman" w:hAnsi="Times New Roman" w:cs="Times New Roman"/>
          <w:sz w:val="22"/>
          <w:szCs w:val="22"/>
          <w:lang w:eastAsia="en-US"/>
        </w:rPr>
        <w:t>cheduling</w:t>
      </w:r>
      <w:r w:rsidR="0017590D">
        <w:rPr>
          <w:rFonts w:ascii="Times New Roman" w:hAnsi="Times New Roman" w:cs="Times New Roman"/>
          <w:sz w:val="22"/>
          <w:szCs w:val="22"/>
          <w:lang w:val="en-US" w:eastAsia="en-US"/>
        </w:rPr>
        <w:t xml:space="preserve"> </w:t>
      </w:r>
      <w:r w:rsidR="00450C6C" w:rsidRPr="00450C6C">
        <w:rPr>
          <w:rFonts w:ascii="Times New Roman" w:hAnsi="Times New Roman" w:cs="Times New Roman"/>
          <w:sz w:val="22"/>
          <w:szCs w:val="22"/>
          <w:lang w:val="en-US" w:eastAsia="en-US"/>
        </w:rPr>
        <w:t>R</w:t>
      </w:r>
      <w:r w:rsidR="0017590D">
        <w:rPr>
          <w:rFonts w:ascii="Times New Roman" w:hAnsi="Times New Roman" w:cs="Times New Roman"/>
          <w:sz w:val="22"/>
          <w:szCs w:val="22"/>
          <w:lang w:val="en-US" w:eastAsia="en-US"/>
        </w:rPr>
        <w:t>equest</w:t>
      </w:r>
      <w:r w:rsidR="00450C6C" w:rsidRPr="00450C6C">
        <w:rPr>
          <w:rFonts w:ascii="Times New Roman" w:hAnsi="Times New Roman" w:cs="Times New Roman"/>
          <w:sz w:val="22"/>
          <w:szCs w:val="22"/>
          <w:lang w:val="en-US" w:eastAsia="en-US"/>
        </w:rPr>
        <w:t xml:space="preserve"> on PUCCH, such as PUCCH Format 0.</w:t>
      </w:r>
    </w:p>
    <w:p w14:paraId="0320F0BE" w14:textId="77777777" w:rsidR="00450C6C" w:rsidRPr="00450C6C" w:rsidRDefault="00450C6C" w:rsidP="00450C6C">
      <w:pPr>
        <w:rPr>
          <w:rFonts w:ascii="Times New Roman" w:hAnsi="Times New Roman" w:cs="Times New Roman"/>
          <w:sz w:val="22"/>
          <w:szCs w:val="22"/>
          <w:lang w:val="en-US" w:eastAsia="en-US"/>
        </w:rPr>
      </w:pPr>
    </w:p>
    <w:p w14:paraId="59ACDD83" w14:textId="00C9BD8F" w:rsidR="008A7873" w:rsidRPr="008A7873" w:rsidRDefault="00450C6C" w:rsidP="008A7873">
      <w:pPr>
        <w:rPr>
          <w:rFonts w:ascii="Times New Roman" w:hAnsi="Times New Roman" w:cs="Times New Roman"/>
          <w:sz w:val="22"/>
          <w:szCs w:val="22"/>
          <w:lang w:val="en-US" w:eastAsia="en-US"/>
        </w:rPr>
      </w:pPr>
      <w:r w:rsidRPr="00450C6C">
        <w:rPr>
          <w:rFonts w:ascii="Times New Roman" w:hAnsi="Times New Roman" w:cs="Times New Roman"/>
          <w:sz w:val="22"/>
          <w:szCs w:val="22"/>
          <w:lang w:val="en-US" w:eastAsia="en-US"/>
        </w:rPr>
        <w:t xml:space="preserve">WUS resource allocation </w:t>
      </w:r>
      <w:r w:rsidR="00761BBE">
        <w:rPr>
          <w:rFonts w:ascii="Times New Roman" w:hAnsi="Times New Roman" w:cs="Times New Roman"/>
          <w:sz w:val="22"/>
          <w:szCs w:val="22"/>
          <w:lang w:val="en-US" w:eastAsia="en-US"/>
        </w:rPr>
        <w:t>can</w:t>
      </w:r>
      <w:r w:rsidRPr="00450C6C">
        <w:rPr>
          <w:rFonts w:ascii="Times New Roman" w:hAnsi="Times New Roman" w:cs="Times New Roman"/>
          <w:sz w:val="22"/>
          <w:szCs w:val="22"/>
          <w:lang w:val="en-US" w:eastAsia="en-US"/>
        </w:rPr>
        <w:t xml:space="preserve"> be configured as following:</w:t>
      </w:r>
    </w:p>
    <w:p w14:paraId="19408A4F" w14:textId="77777777" w:rsidR="00761BBE" w:rsidRDefault="00761BBE" w:rsidP="008A7873">
      <w:pPr>
        <w:rPr>
          <w:rFonts w:ascii="Times New Roman" w:hAnsi="Times New Roman" w:cs="Times New Roman"/>
          <w:sz w:val="22"/>
          <w:szCs w:val="22"/>
          <w:lang w:val="en-US" w:eastAsia="en-US"/>
        </w:rPr>
      </w:pPr>
    </w:p>
    <w:p w14:paraId="78152CF8" w14:textId="1F1A5E38" w:rsidR="008A7873" w:rsidRDefault="008A7873" w:rsidP="008A7873">
      <w:pPr>
        <w:rPr>
          <w:rFonts w:ascii="Times New Roman" w:hAnsi="Times New Roman" w:cs="Times New Roman"/>
          <w:sz w:val="22"/>
          <w:szCs w:val="22"/>
          <w:lang w:val="en-US" w:eastAsia="en-US"/>
        </w:rPr>
      </w:pPr>
      <w:r w:rsidRPr="008A7873">
        <w:rPr>
          <w:rFonts w:ascii="Times New Roman" w:hAnsi="Times New Roman" w:cs="Times New Roman"/>
          <w:sz w:val="22"/>
          <w:szCs w:val="22"/>
          <w:lang w:val="en-US" w:eastAsia="en-US"/>
        </w:rPr>
        <w:t>In the time domain, WUS signal for on-demand SIB1 may have a pre-defined offset towards the DL signal such as DRS/SSB</w:t>
      </w:r>
      <w:r w:rsidR="002110A9">
        <w:rPr>
          <w:rFonts w:ascii="Times New Roman" w:hAnsi="Times New Roman" w:cs="Times New Roman"/>
          <w:sz w:val="22"/>
          <w:szCs w:val="22"/>
          <w:lang w:val="en-US" w:eastAsia="en-US"/>
        </w:rPr>
        <w:t xml:space="preserve">, e.g. </w:t>
      </w:r>
      <w:r w:rsidRPr="008A7873">
        <w:rPr>
          <w:rFonts w:ascii="Times New Roman" w:hAnsi="Times New Roman" w:cs="Times New Roman"/>
          <w:sz w:val="22"/>
          <w:szCs w:val="22"/>
          <w:lang w:val="en-US" w:eastAsia="en-US"/>
        </w:rPr>
        <w:t xml:space="preserve">WUS </w:t>
      </w:r>
      <w:r w:rsidR="00FA41B1">
        <w:rPr>
          <w:rFonts w:ascii="Times New Roman" w:hAnsi="Times New Roman" w:cs="Times New Roman"/>
          <w:sz w:val="22"/>
          <w:szCs w:val="22"/>
          <w:lang w:val="en-US" w:eastAsia="en-US"/>
        </w:rPr>
        <w:t xml:space="preserve">signal </w:t>
      </w:r>
      <w:r w:rsidRPr="008A7873">
        <w:rPr>
          <w:rFonts w:ascii="Times New Roman" w:hAnsi="Times New Roman" w:cs="Times New Roman"/>
          <w:sz w:val="22"/>
          <w:szCs w:val="22"/>
          <w:lang w:val="en-US" w:eastAsia="en-US"/>
        </w:rPr>
        <w:t xml:space="preserve">for on-demand SIB1 may be transmitted after </w:t>
      </w:r>
      <w:r w:rsidRPr="00DD3CE3">
        <w:rPr>
          <w:rFonts w:ascii="Times New Roman" w:hAnsi="Times New Roman" w:cs="Times New Roman"/>
          <w:i/>
          <w:iCs/>
          <w:sz w:val="28"/>
          <w:szCs w:val="28"/>
          <w:lang w:val="en-US" w:eastAsia="en-US"/>
        </w:rPr>
        <w:t>n</w:t>
      </w:r>
      <w:r w:rsidRPr="004B4E25">
        <w:rPr>
          <w:rFonts w:ascii="Times New Roman" w:hAnsi="Times New Roman" w:cs="Times New Roman"/>
          <w:sz w:val="10"/>
          <w:szCs w:val="10"/>
          <w:lang w:val="en-US" w:eastAsia="en-US"/>
        </w:rPr>
        <w:t>wus</w:t>
      </w:r>
      <w:r w:rsidRPr="008A7873">
        <w:rPr>
          <w:rFonts w:ascii="Times New Roman" w:hAnsi="Times New Roman" w:cs="Times New Roman"/>
          <w:sz w:val="22"/>
          <w:szCs w:val="22"/>
          <w:lang w:val="en-US" w:eastAsia="en-US"/>
        </w:rPr>
        <w:t xml:space="preserve"> slot (&gt;minimum UE processing time) after the latest DRS or SSB reception.  </w:t>
      </w:r>
    </w:p>
    <w:p w14:paraId="2399443D" w14:textId="77777777" w:rsidR="00CF52C8" w:rsidRDefault="00CF52C8" w:rsidP="008A7873">
      <w:pPr>
        <w:rPr>
          <w:rFonts w:ascii="Times New Roman" w:hAnsi="Times New Roman" w:cs="Times New Roman"/>
          <w:sz w:val="22"/>
          <w:szCs w:val="22"/>
          <w:lang w:val="en-US" w:eastAsia="en-US"/>
        </w:rPr>
      </w:pPr>
    </w:p>
    <w:p w14:paraId="1BD5761E" w14:textId="1548DC46" w:rsidR="00CE5F51" w:rsidRDefault="008A7873" w:rsidP="00B34343">
      <w:pPr>
        <w:rPr>
          <w:rFonts w:ascii="Times New Roman" w:hAnsi="Times New Roman" w:cs="Times New Roman"/>
          <w:sz w:val="22"/>
          <w:szCs w:val="22"/>
          <w:lang w:val="en-US" w:eastAsia="en-US"/>
        </w:rPr>
      </w:pPr>
      <w:r w:rsidRPr="008A7873">
        <w:rPr>
          <w:rFonts w:ascii="Times New Roman" w:hAnsi="Times New Roman" w:cs="Times New Roman"/>
          <w:sz w:val="22"/>
          <w:szCs w:val="22"/>
          <w:lang w:val="en-US" w:eastAsia="en-US"/>
        </w:rPr>
        <w:lastRenderedPageBreak/>
        <w:t xml:space="preserve">In the frequency domain, WUS signal for on-demand SIB1 may be transmitted with a pre-defined </w:t>
      </w:r>
      <w:r w:rsidR="00CB4DBE">
        <w:rPr>
          <w:rFonts w:ascii="Times New Roman" w:hAnsi="Times New Roman" w:cs="Times New Roman"/>
          <w:sz w:val="22"/>
          <w:szCs w:val="22"/>
          <w:lang w:val="en-US" w:eastAsia="en-US"/>
        </w:rPr>
        <w:t>offset</w:t>
      </w:r>
      <w:r w:rsidRPr="008A7873">
        <w:rPr>
          <w:rFonts w:ascii="Times New Roman" w:hAnsi="Times New Roman" w:cs="Times New Roman"/>
          <w:sz w:val="22"/>
          <w:szCs w:val="22"/>
          <w:lang w:val="en-US" w:eastAsia="en-US"/>
        </w:rPr>
        <w:t xml:space="preserve"> </w:t>
      </w:r>
      <w:r w:rsidR="00C06019" w:rsidRPr="00C06019">
        <w:rPr>
          <w:rFonts w:ascii="Times New Roman" w:hAnsi="Times New Roman" w:cs="Times New Roman"/>
          <w:sz w:val="22"/>
          <w:szCs w:val="22"/>
          <w:lang w:val="en-US" w:eastAsia="en-US"/>
        </w:rPr>
        <w:t>relative to the position of SS/PBCH</w:t>
      </w:r>
      <w:r w:rsidR="00294B0E">
        <w:rPr>
          <w:rFonts w:ascii="Times New Roman" w:hAnsi="Times New Roman" w:cs="Times New Roman"/>
          <w:sz w:val="22"/>
          <w:szCs w:val="22"/>
          <w:lang w:val="en-US" w:eastAsia="en-US"/>
        </w:rPr>
        <w:t xml:space="preserve">. </w:t>
      </w:r>
    </w:p>
    <w:p w14:paraId="7A3347E8" w14:textId="77777777" w:rsidR="00CE5F51" w:rsidRDefault="00CE5F51" w:rsidP="00B34343">
      <w:pPr>
        <w:rPr>
          <w:rFonts w:ascii="Times New Roman" w:hAnsi="Times New Roman" w:cs="Times New Roman"/>
          <w:sz w:val="22"/>
          <w:szCs w:val="22"/>
          <w:lang w:val="en-US" w:eastAsia="en-US"/>
        </w:rPr>
      </w:pPr>
    </w:p>
    <w:p w14:paraId="25839A92" w14:textId="546EFCD4" w:rsidR="00450C6C" w:rsidRDefault="00CE5F51" w:rsidP="00B34343">
      <w:pPr>
        <w:rPr>
          <w:rFonts w:ascii="Times New Roman" w:hAnsi="Times New Roman" w:cs="Times New Roman"/>
          <w:sz w:val="22"/>
          <w:szCs w:val="22"/>
          <w:lang w:val="en-US" w:eastAsia="en-US"/>
        </w:rPr>
      </w:pPr>
      <w:r w:rsidRPr="00CE5F51">
        <w:rPr>
          <w:rFonts w:ascii="Times New Roman" w:hAnsi="Times New Roman" w:cs="Times New Roman"/>
          <w:sz w:val="22"/>
          <w:szCs w:val="22"/>
          <w:lang w:val="en-US" w:eastAsia="en-US"/>
        </w:rPr>
        <w:t>For FDD, there is a known offset between UL ARFCN and DL ARFCN for ‘Point A’, so the offset to the start of frequency domain position of SS/PBCH block may be specified, and can be used to determine an initial UL frequency position for resource allocation of WUS.</w:t>
      </w:r>
      <w:r>
        <w:rPr>
          <w:rFonts w:ascii="Times New Roman" w:hAnsi="Times New Roman" w:cs="Times New Roman"/>
          <w:sz w:val="22"/>
          <w:szCs w:val="22"/>
          <w:lang w:val="en-US" w:eastAsia="en-US"/>
        </w:rPr>
        <w:t xml:space="preserve"> </w:t>
      </w:r>
      <w:r w:rsidR="00604EC3">
        <w:rPr>
          <w:rFonts w:ascii="Times New Roman" w:hAnsi="Times New Roman" w:cs="Times New Roman"/>
          <w:sz w:val="22"/>
          <w:szCs w:val="22"/>
          <w:lang w:val="en-US" w:eastAsia="en-US"/>
        </w:rPr>
        <w:t>Therefore, i</w:t>
      </w:r>
      <w:r w:rsidR="00294B0E">
        <w:rPr>
          <w:rFonts w:ascii="Times New Roman" w:hAnsi="Times New Roman" w:cs="Times New Roman"/>
          <w:sz w:val="22"/>
          <w:szCs w:val="22"/>
          <w:lang w:val="en-US" w:eastAsia="en-US"/>
        </w:rPr>
        <w:t xml:space="preserve">n case that </w:t>
      </w:r>
      <w:r w:rsidR="008A7873" w:rsidRPr="008A7873">
        <w:rPr>
          <w:rFonts w:ascii="Times New Roman" w:hAnsi="Times New Roman" w:cs="Times New Roman"/>
          <w:sz w:val="22"/>
          <w:szCs w:val="22"/>
          <w:lang w:val="en-US" w:eastAsia="en-US"/>
        </w:rPr>
        <w:t xml:space="preserve">the </w:t>
      </w:r>
      <w:r w:rsidR="0076173B">
        <w:rPr>
          <w:rFonts w:ascii="Times New Roman" w:hAnsi="Times New Roman" w:cs="Times New Roman"/>
          <w:sz w:val="22"/>
          <w:szCs w:val="22"/>
          <w:lang w:val="en-US" w:eastAsia="en-US"/>
        </w:rPr>
        <w:t xml:space="preserve">idle </w:t>
      </w:r>
      <w:r w:rsidR="00294B0E">
        <w:rPr>
          <w:rFonts w:ascii="Times New Roman" w:hAnsi="Times New Roman" w:cs="Times New Roman"/>
          <w:sz w:val="22"/>
          <w:szCs w:val="22"/>
          <w:lang w:val="en-US" w:eastAsia="en-US"/>
        </w:rPr>
        <w:t xml:space="preserve">UE is in initial </w:t>
      </w:r>
      <w:r w:rsidR="00C92303">
        <w:rPr>
          <w:rFonts w:ascii="Times New Roman" w:hAnsi="Times New Roman" w:cs="Times New Roman"/>
          <w:sz w:val="22"/>
          <w:szCs w:val="22"/>
          <w:lang w:val="en-US" w:eastAsia="en-US"/>
        </w:rPr>
        <w:t xml:space="preserve">cell selection, </w:t>
      </w:r>
      <w:r w:rsidR="00C92303" w:rsidRPr="00C92303">
        <w:rPr>
          <w:rFonts w:ascii="Times New Roman" w:hAnsi="Times New Roman" w:cs="Times New Roman"/>
          <w:sz w:val="22"/>
          <w:szCs w:val="22"/>
          <w:lang w:val="en-US" w:eastAsia="en-US"/>
        </w:rPr>
        <w:t xml:space="preserve">WUS signal </w:t>
      </w:r>
      <w:r w:rsidR="00B34343" w:rsidRPr="00B34343">
        <w:rPr>
          <w:rFonts w:ascii="Times New Roman" w:hAnsi="Times New Roman" w:cs="Times New Roman"/>
          <w:sz w:val="22"/>
          <w:szCs w:val="22"/>
          <w:lang w:val="en-US" w:eastAsia="en-US"/>
        </w:rPr>
        <w:t>may be transmitted with a</w:t>
      </w:r>
      <w:r w:rsidR="00B34343">
        <w:rPr>
          <w:rFonts w:ascii="Times New Roman" w:hAnsi="Times New Roman" w:cs="Times New Roman"/>
          <w:sz w:val="22"/>
          <w:szCs w:val="22"/>
          <w:lang w:val="en-US" w:eastAsia="en-US"/>
        </w:rPr>
        <w:t>n</w:t>
      </w:r>
      <w:r w:rsidR="00B34343" w:rsidRPr="00B34343">
        <w:rPr>
          <w:rFonts w:ascii="Times New Roman" w:hAnsi="Times New Roman" w:cs="Times New Roman"/>
          <w:sz w:val="22"/>
          <w:szCs w:val="22"/>
          <w:lang w:val="en-US" w:eastAsia="en-US"/>
        </w:rPr>
        <w:t xml:space="preserve"> offset to </w:t>
      </w:r>
      <w:r w:rsidR="008A7873" w:rsidRPr="008A7873">
        <w:rPr>
          <w:rFonts w:ascii="Times New Roman" w:hAnsi="Times New Roman" w:cs="Times New Roman"/>
          <w:sz w:val="22"/>
          <w:szCs w:val="22"/>
          <w:lang w:val="en-US" w:eastAsia="en-US"/>
        </w:rPr>
        <w:t xml:space="preserve">the start of frequency domain position of the </w:t>
      </w:r>
      <w:r w:rsidR="00FB1FD8">
        <w:rPr>
          <w:rFonts w:ascii="Times New Roman" w:hAnsi="Times New Roman" w:cs="Times New Roman"/>
          <w:sz w:val="22"/>
          <w:szCs w:val="22"/>
          <w:lang w:val="en-US" w:eastAsia="en-US"/>
        </w:rPr>
        <w:t xml:space="preserve">SSB or </w:t>
      </w:r>
      <w:r w:rsidR="001A635A">
        <w:rPr>
          <w:rFonts w:ascii="Times New Roman" w:hAnsi="Times New Roman" w:cs="Times New Roman"/>
          <w:sz w:val="22"/>
          <w:szCs w:val="22"/>
          <w:lang w:val="en-US" w:eastAsia="en-US"/>
        </w:rPr>
        <w:t>its</w:t>
      </w:r>
      <w:r w:rsidR="00A22123" w:rsidRPr="00A22123">
        <w:rPr>
          <w:rFonts w:ascii="Times New Roman" w:hAnsi="Times New Roman" w:cs="Times New Roman"/>
          <w:sz w:val="22"/>
          <w:szCs w:val="22"/>
          <w:lang w:val="en-US" w:eastAsia="en-US"/>
        </w:rPr>
        <w:t xml:space="preserve"> associated</w:t>
      </w:r>
      <w:r w:rsidR="00A22123">
        <w:rPr>
          <w:rFonts w:ascii="Times New Roman" w:hAnsi="Times New Roman" w:cs="Times New Roman"/>
          <w:sz w:val="22"/>
          <w:szCs w:val="22"/>
          <w:lang w:val="en-US" w:eastAsia="en-US"/>
        </w:rPr>
        <w:t xml:space="preserve"> </w:t>
      </w:r>
      <w:r w:rsidR="008A7873" w:rsidRPr="008A7873">
        <w:rPr>
          <w:rFonts w:ascii="Times New Roman" w:hAnsi="Times New Roman" w:cs="Times New Roman"/>
          <w:sz w:val="22"/>
          <w:szCs w:val="22"/>
          <w:lang w:val="en-US" w:eastAsia="en-US"/>
        </w:rPr>
        <w:t>CORESET Type 0 Common Search Space Set</w:t>
      </w:r>
      <w:r w:rsidR="00B34343">
        <w:rPr>
          <w:rFonts w:ascii="Times New Roman" w:hAnsi="Times New Roman" w:cs="Times New Roman"/>
          <w:sz w:val="22"/>
          <w:szCs w:val="22"/>
          <w:lang w:val="en-US" w:eastAsia="en-US"/>
        </w:rPr>
        <w:t>.</w:t>
      </w:r>
    </w:p>
    <w:p w14:paraId="232B9EC4" w14:textId="77777777" w:rsidR="00FF6431" w:rsidRDefault="00FF6431" w:rsidP="00B34343">
      <w:pPr>
        <w:rPr>
          <w:rFonts w:ascii="Times New Roman" w:hAnsi="Times New Roman" w:cs="Times New Roman"/>
          <w:sz w:val="22"/>
          <w:szCs w:val="22"/>
          <w:lang w:val="en-US" w:eastAsia="en-US"/>
        </w:rPr>
      </w:pPr>
    </w:p>
    <w:p w14:paraId="571F16D9" w14:textId="2638F4B6" w:rsidR="00FF6431" w:rsidRPr="00FF6431" w:rsidRDefault="00FF6431" w:rsidP="00FF6431">
      <w:pPr>
        <w:rPr>
          <w:rFonts w:ascii="Times New Roman" w:hAnsi="Times New Roman" w:cs="Times New Roman"/>
          <w:sz w:val="22"/>
          <w:szCs w:val="22"/>
          <w:lang w:val="en-US" w:eastAsia="en-US"/>
        </w:rPr>
      </w:pPr>
      <w:r w:rsidRPr="00FF6431">
        <w:rPr>
          <w:rFonts w:ascii="Times New Roman" w:hAnsi="Times New Roman" w:cs="Times New Roman"/>
          <w:sz w:val="22"/>
          <w:szCs w:val="22"/>
          <w:lang w:val="en-US" w:eastAsia="en-US"/>
        </w:rPr>
        <w:t xml:space="preserve">Furthermore, </w:t>
      </w:r>
      <w:r w:rsidR="003B40AD">
        <w:rPr>
          <w:rFonts w:ascii="Times New Roman" w:hAnsi="Times New Roman" w:cs="Times New Roman"/>
          <w:sz w:val="22"/>
          <w:szCs w:val="22"/>
          <w:lang w:val="en-US" w:eastAsia="en-US"/>
        </w:rPr>
        <w:t>t</w:t>
      </w:r>
      <w:r w:rsidR="003B40AD" w:rsidRPr="003B40AD">
        <w:rPr>
          <w:rFonts w:ascii="Times New Roman" w:hAnsi="Times New Roman" w:cs="Times New Roman"/>
          <w:sz w:val="22"/>
          <w:szCs w:val="22"/>
          <w:lang w:val="en-US" w:eastAsia="en-US"/>
        </w:rPr>
        <w:t>he following IEs which were present in SIB1</w:t>
      </w:r>
      <w:r w:rsidR="003B40AD">
        <w:rPr>
          <w:rFonts w:ascii="Times New Roman" w:hAnsi="Times New Roman" w:cs="Times New Roman"/>
          <w:sz w:val="22"/>
          <w:szCs w:val="22"/>
          <w:lang w:val="en-US" w:eastAsia="en-US"/>
        </w:rPr>
        <w:t xml:space="preserve"> can be provided to the </w:t>
      </w:r>
      <w:r w:rsidRPr="00FF6431">
        <w:rPr>
          <w:rFonts w:ascii="Times New Roman" w:hAnsi="Times New Roman" w:cs="Times New Roman"/>
          <w:sz w:val="22"/>
          <w:szCs w:val="22"/>
          <w:lang w:val="en-US" w:eastAsia="en-US"/>
        </w:rPr>
        <w:t xml:space="preserve">UE </w:t>
      </w:r>
      <w:r w:rsidR="004D0FFD">
        <w:rPr>
          <w:rFonts w:ascii="Times New Roman" w:hAnsi="Times New Roman" w:cs="Times New Roman"/>
          <w:sz w:val="22"/>
          <w:szCs w:val="22"/>
          <w:lang w:val="en-US" w:eastAsia="en-US"/>
        </w:rPr>
        <w:t>for UL resource allocation of WUS</w:t>
      </w:r>
      <w:r w:rsidRPr="00FF6431">
        <w:rPr>
          <w:rFonts w:ascii="Times New Roman" w:hAnsi="Times New Roman" w:cs="Times New Roman"/>
          <w:sz w:val="22"/>
          <w:szCs w:val="22"/>
          <w:lang w:val="en-US" w:eastAsia="en-US"/>
        </w:rPr>
        <w:t xml:space="preserve">. </w:t>
      </w:r>
    </w:p>
    <w:p w14:paraId="37411E17" w14:textId="77777777" w:rsidR="007F1C81" w:rsidRPr="007F1C81" w:rsidRDefault="007F1C81" w:rsidP="007F1C81">
      <w:pPr>
        <w:rPr>
          <w:rFonts w:eastAsia="MS PGothic"/>
          <w:sz w:val="22"/>
          <w:szCs w:val="22"/>
          <w:lang w:val="en-US" w:eastAsia="zh-CN"/>
        </w:rPr>
      </w:pPr>
    </w:p>
    <w:p w14:paraId="582C3018" w14:textId="2F564F11" w:rsidR="007F1C81" w:rsidRPr="00655B5D" w:rsidRDefault="00D053E4" w:rsidP="007F1C81">
      <w:pPr>
        <w:shd w:val="clear" w:color="auto" w:fill="E6E6E6"/>
        <w:overflowPunct w:val="0"/>
        <w:autoSpaceDE w:val="0"/>
        <w:autoSpaceDN w:val="0"/>
        <w:rPr>
          <w:rFonts w:ascii="Courier New" w:eastAsia="SimSun" w:hAnsi="Courier New" w:cs="Courier New"/>
          <w:sz w:val="16"/>
          <w:szCs w:val="16"/>
          <w:lang w:eastAsia="en-GB"/>
        </w:rPr>
      </w:pPr>
      <w:r>
        <w:rPr>
          <w:rFonts w:ascii="Courier New" w:eastAsia="SimSun" w:hAnsi="Courier New" w:cs="Courier New"/>
          <w:color w:val="000000"/>
          <w:sz w:val="16"/>
          <w:szCs w:val="16"/>
          <w:lang w:eastAsia="en-GB"/>
        </w:rPr>
        <w:t>fr</w:t>
      </w:r>
      <w:r w:rsidR="007F1C81" w:rsidRPr="007F1C81">
        <w:rPr>
          <w:rFonts w:ascii="Courier New" w:eastAsia="SimSun" w:hAnsi="Courier New" w:cs="Courier New"/>
          <w:color w:val="000000"/>
          <w:sz w:val="16"/>
          <w:szCs w:val="16"/>
          <w:lang w:eastAsia="en-GB"/>
        </w:rPr>
        <w:t>equencyBandList        </w:t>
      </w:r>
      <w:r>
        <w:rPr>
          <w:rFonts w:ascii="Courier New" w:eastAsia="SimSun" w:hAnsi="Courier New" w:cs="Courier New"/>
          <w:color w:val="000000"/>
          <w:sz w:val="16"/>
          <w:szCs w:val="16"/>
          <w:lang w:eastAsia="en-GB"/>
        </w:rPr>
        <w:t>M</w:t>
      </w:r>
      <w:r w:rsidR="007F1C81" w:rsidRPr="007F1C81">
        <w:rPr>
          <w:rFonts w:ascii="Courier New" w:eastAsia="SimSun" w:hAnsi="Courier New" w:cs="Courier New"/>
          <w:color w:val="000000"/>
          <w:sz w:val="16"/>
          <w:szCs w:val="16"/>
          <w:lang w:eastAsia="en-GB"/>
        </w:rPr>
        <w:t>ultiFrequencyBandListNR-</w:t>
      </w:r>
      <w:r>
        <w:rPr>
          <w:rFonts w:ascii="Courier New" w:eastAsia="SimSun" w:hAnsi="Courier New" w:cs="Courier New"/>
          <w:color w:val="000000"/>
          <w:sz w:val="16"/>
          <w:szCs w:val="16"/>
          <w:lang w:eastAsia="en-GB"/>
        </w:rPr>
        <w:t>SIB</w:t>
      </w:r>
      <w:r w:rsidR="007F1C81" w:rsidRPr="007F1C81">
        <w:rPr>
          <w:rFonts w:ascii="Courier New" w:eastAsia="SimSun" w:hAnsi="Courier New" w:cs="Courier New"/>
          <w:color w:val="000000"/>
          <w:sz w:val="16"/>
          <w:szCs w:val="16"/>
          <w:lang w:eastAsia="en-GB"/>
        </w:rPr>
        <w:t>        </w:t>
      </w:r>
      <w:r w:rsidR="007F1C81" w:rsidRPr="007F1C81">
        <w:rPr>
          <w:rFonts w:ascii="Courier New" w:eastAsia="SimSun" w:hAnsi="Courier New" w:cs="Courier New"/>
          <w:color w:val="993366"/>
          <w:sz w:val="16"/>
          <w:szCs w:val="16"/>
          <w:lang w:eastAsia="en-GB"/>
        </w:rPr>
        <w:t>OPTIONAL</w:t>
      </w:r>
      <w:r w:rsidR="007F1C81" w:rsidRPr="007F1C81">
        <w:rPr>
          <w:rFonts w:ascii="Courier New" w:eastAsia="SimSun" w:hAnsi="Courier New" w:cs="Courier New"/>
          <w:color w:val="000000"/>
          <w:sz w:val="16"/>
          <w:szCs w:val="16"/>
          <w:lang w:eastAsia="en-GB"/>
        </w:rPr>
        <w:t xml:space="preserve">,   </w:t>
      </w:r>
      <w:r w:rsidR="007F1C81" w:rsidRPr="007F1C81">
        <w:rPr>
          <w:rFonts w:ascii="Courier New" w:eastAsia="SimSun" w:hAnsi="Courier New" w:cs="Courier New"/>
          <w:color w:val="808080"/>
          <w:sz w:val="16"/>
          <w:szCs w:val="16"/>
          <w:lang w:eastAsia="en-GB"/>
        </w:rPr>
        <w:t xml:space="preserve">-- </w:t>
      </w:r>
      <w:r w:rsidR="007F1C81" w:rsidRPr="00655B5D">
        <w:rPr>
          <w:rFonts w:ascii="Courier New" w:eastAsia="SimSun" w:hAnsi="Courier New" w:cs="Courier New"/>
          <w:sz w:val="16"/>
          <w:szCs w:val="16"/>
          <w:lang w:eastAsia="en-GB"/>
        </w:rPr>
        <w:t>Cond FDD-OrSUL</w:t>
      </w:r>
    </w:p>
    <w:p w14:paraId="323DFD75" w14:textId="767F02E0" w:rsidR="007F1C81" w:rsidRPr="00655B5D" w:rsidRDefault="007F1C81" w:rsidP="007F1C81">
      <w:pPr>
        <w:shd w:val="clear" w:color="auto" w:fill="E6E6E6"/>
        <w:overflowPunct w:val="0"/>
        <w:autoSpaceDE w:val="0"/>
        <w:autoSpaceDN w:val="0"/>
        <w:rPr>
          <w:rFonts w:ascii="Courier New" w:eastAsia="SimSun" w:hAnsi="Courier New" w:cs="Courier New"/>
          <w:sz w:val="16"/>
          <w:szCs w:val="16"/>
          <w:lang w:eastAsia="en-GB"/>
        </w:rPr>
      </w:pPr>
      <w:r w:rsidRPr="00655B5D">
        <w:rPr>
          <w:rFonts w:ascii="Courier New" w:eastAsia="SimSun" w:hAnsi="Courier New" w:cs="Courier New"/>
          <w:sz w:val="16"/>
          <w:szCs w:val="16"/>
          <w:lang w:eastAsia="en-GB"/>
        </w:rPr>
        <w:t>absoluteFrequencyPointA  ARFCNValueNR                        OPTIONAL,   -- Cond FDD-OrSUL</w:t>
      </w:r>
    </w:p>
    <w:p w14:paraId="0F314B32" w14:textId="77777777" w:rsidR="007F1C81" w:rsidRPr="007F1C81" w:rsidRDefault="007F1C81" w:rsidP="007F1C81">
      <w:pPr>
        <w:rPr>
          <w:rFonts w:eastAsia="MS PGothic"/>
          <w:sz w:val="22"/>
          <w:szCs w:val="22"/>
          <w:lang w:eastAsia="zh-CN"/>
        </w:rPr>
      </w:pPr>
    </w:p>
    <w:p w14:paraId="0C8A6648" w14:textId="28E149C3" w:rsidR="00CF58C6" w:rsidRPr="00215F4E" w:rsidRDefault="00CF58C6" w:rsidP="00CF58C6">
      <w:pPr>
        <w:rPr>
          <w:rFonts w:ascii="Times New Roman" w:hAnsi="Times New Roman" w:cs="Times New Roman"/>
          <w:b/>
          <w:bCs/>
          <w:i/>
          <w:iCs/>
          <w:sz w:val="22"/>
          <w:szCs w:val="22"/>
          <w:lang w:val="en-US" w:eastAsia="en-US"/>
        </w:rPr>
      </w:pPr>
      <w:r w:rsidRPr="00215F4E">
        <w:rPr>
          <w:rFonts w:ascii="Times New Roman" w:hAnsi="Times New Roman" w:cs="Times New Roman"/>
          <w:b/>
          <w:bCs/>
          <w:i/>
          <w:iCs/>
          <w:sz w:val="22"/>
          <w:szCs w:val="22"/>
          <w:lang w:val="en-US" w:eastAsia="en-US"/>
        </w:rPr>
        <w:t xml:space="preserve">Proposal </w:t>
      </w:r>
      <w:r w:rsidR="00C338B8">
        <w:rPr>
          <w:rFonts w:ascii="Times New Roman" w:hAnsi="Times New Roman" w:cs="Times New Roman"/>
          <w:b/>
          <w:bCs/>
          <w:i/>
          <w:iCs/>
          <w:sz w:val="22"/>
          <w:szCs w:val="22"/>
          <w:lang w:val="en-US" w:eastAsia="en-US"/>
        </w:rPr>
        <w:t>5</w:t>
      </w:r>
      <w:r w:rsidRPr="00215F4E">
        <w:rPr>
          <w:rFonts w:ascii="Times New Roman" w:hAnsi="Times New Roman" w:cs="Times New Roman"/>
          <w:b/>
          <w:bCs/>
          <w:i/>
          <w:iCs/>
          <w:sz w:val="22"/>
          <w:szCs w:val="22"/>
          <w:lang w:val="en-US" w:eastAsia="en-US"/>
        </w:rPr>
        <w:t xml:space="preserve">: WUS resource allocation can be based on a pre-defined offset from the latest SSB reception in time domain and a fixed offset towards the frequency domain position of the SSB or </w:t>
      </w:r>
      <w:r>
        <w:rPr>
          <w:rFonts w:ascii="Times New Roman" w:hAnsi="Times New Roman" w:cs="Times New Roman"/>
          <w:b/>
          <w:bCs/>
          <w:i/>
          <w:iCs/>
          <w:sz w:val="22"/>
          <w:szCs w:val="22"/>
          <w:lang w:val="en-US" w:eastAsia="en-US"/>
        </w:rPr>
        <w:t>its</w:t>
      </w:r>
      <w:r w:rsidRPr="00215F4E">
        <w:rPr>
          <w:rFonts w:ascii="Times New Roman" w:hAnsi="Times New Roman" w:cs="Times New Roman"/>
          <w:b/>
          <w:bCs/>
          <w:i/>
          <w:iCs/>
          <w:sz w:val="22"/>
          <w:szCs w:val="22"/>
          <w:lang w:val="en-US" w:eastAsia="en-US"/>
        </w:rPr>
        <w:t xml:space="preserve"> associated CORESET Type 0 Common Search Space Set. </w:t>
      </w:r>
    </w:p>
    <w:p w14:paraId="12AFF810" w14:textId="77777777" w:rsidR="00FF6431" w:rsidRPr="00FF6431" w:rsidRDefault="00FF6431" w:rsidP="00FF6431">
      <w:pPr>
        <w:rPr>
          <w:rFonts w:ascii="Times New Roman" w:hAnsi="Times New Roman" w:cs="Times New Roman"/>
          <w:sz w:val="22"/>
          <w:szCs w:val="22"/>
          <w:lang w:eastAsia="en-US"/>
        </w:rPr>
      </w:pPr>
    </w:p>
    <w:p w14:paraId="5A65DB68" w14:textId="77777777" w:rsidR="005866D6" w:rsidRDefault="005866D6" w:rsidP="00BF4151">
      <w:pPr>
        <w:jc w:val="both"/>
        <w:rPr>
          <w:rFonts w:ascii="Times New Roman" w:hAnsi="Times New Roman" w:cs="Times New Roman"/>
          <w:sz w:val="22"/>
          <w:szCs w:val="22"/>
          <w:lang w:val="en-US" w:eastAsia="en-US"/>
        </w:rPr>
      </w:pPr>
      <w:r w:rsidRPr="00552FC7">
        <w:rPr>
          <w:rFonts w:ascii="Times New Roman" w:hAnsi="Times New Roman" w:cs="Times New Roman"/>
          <w:sz w:val="22"/>
          <w:szCs w:val="22"/>
          <w:lang w:val="en-US" w:eastAsia="en-US"/>
        </w:rPr>
        <w:t xml:space="preserve">For the single cell case, e.g. where </w:t>
      </w:r>
      <w:r>
        <w:rPr>
          <w:rFonts w:ascii="Times New Roman" w:hAnsi="Times New Roman" w:cs="Times New Roman"/>
          <w:sz w:val="22"/>
          <w:szCs w:val="22"/>
          <w:lang w:val="en-US" w:eastAsia="en-US"/>
        </w:rPr>
        <w:t xml:space="preserve">a </w:t>
      </w:r>
      <w:r w:rsidRPr="00552FC7">
        <w:rPr>
          <w:rFonts w:ascii="Times New Roman" w:hAnsi="Times New Roman" w:cs="Times New Roman"/>
          <w:sz w:val="22"/>
          <w:szCs w:val="22"/>
          <w:lang w:val="en-US" w:eastAsia="en-US"/>
        </w:rPr>
        <w:t xml:space="preserve">UE camps on a NES cell </w:t>
      </w:r>
      <w:r w:rsidRPr="00D0456F">
        <w:rPr>
          <w:rFonts w:ascii="Times New Roman" w:hAnsi="Times New Roman" w:cs="Times New Roman"/>
          <w:sz w:val="22"/>
          <w:szCs w:val="22"/>
          <w:lang w:val="en-US" w:eastAsia="en-US"/>
        </w:rPr>
        <w:t xml:space="preserve">during initial cell selection </w:t>
      </w:r>
      <w:r w:rsidRPr="00552FC7">
        <w:rPr>
          <w:rFonts w:ascii="Times New Roman" w:hAnsi="Times New Roman" w:cs="Times New Roman"/>
          <w:sz w:val="22"/>
          <w:szCs w:val="22"/>
          <w:lang w:val="en-US" w:eastAsia="en-US"/>
        </w:rPr>
        <w:t xml:space="preserve">with on-demand SIB1 </w:t>
      </w:r>
      <w:r>
        <w:rPr>
          <w:rFonts w:ascii="Times New Roman" w:hAnsi="Times New Roman" w:cs="Times New Roman"/>
          <w:sz w:val="22"/>
          <w:szCs w:val="22"/>
          <w:lang w:val="en-US" w:eastAsia="en-US"/>
        </w:rPr>
        <w:t>transmissions</w:t>
      </w:r>
      <w:r w:rsidRPr="00552FC7">
        <w:rPr>
          <w:rFonts w:ascii="Times New Roman" w:hAnsi="Times New Roman" w:cs="Times New Roman"/>
          <w:sz w:val="22"/>
          <w:szCs w:val="22"/>
          <w:lang w:val="en-US" w:eastAsia="en-US"/>
        </w:rPr>
        <w:t xml:space="preserve">, DCI format 1_0 may be transmitted to the UE from the NES cell which can be used to indicate </w:t>
      </w:r>
      <w:r>
        <w:rPr>
          <w:rFonts w:ascii="Times New Roman" w:hAnsi="Times New Roman" w:cs="Times New Roman"/>
          <w:sz w:val="22"/>
          <w:szCs w:val="22"/>
          <w:lang w:val="en-US" w:eastAsia="en-US"/>
        </w:rPr>
        <w:t xml:space="preserve">the </w:t>
      </w:r>
      <w:r w:rsidRPr="00552FC7">
        <w:rPr>
          <w:rFonts w:ascii="Times New Roman" w:hAnsi="Times New Roman" w:cs="Times New Roman"/>
          <w:sz w:val="22"/>
          <w:szCs w:val="22"/>
          <w:lang w:val="en-US" w:eastAsia="en-US"/>
        </w:rPr>
        <w:t>WUS configuration to the UE.</w:t>
      </w:r>
    </w:p>
    <w:p w14:paraId="33A4F55E" w14:textId="77777777" w:rsidR="005866D6" w:rsidRDefault="005866D6" w:rsidP="00BF4151">
      <w:pPr>
        <w:jc w:val="both"/>
        <w:rPr>
          <w:rFonts w:ascii="Times New Roman" w:hAnsi="Times New Roman" w:cs="Times New Roman"/>
          <w:sz w:val="22"/>
          <w:szCs w:val="22"/>
          <w:lang w:val="en-US" w:eastAsia="en-US"/>
        </w:rPr>
      </w:pPr>
    </w:p>
    <w:p w14:paraId="55566D3C" w14:textId="5D939DDE" w:rsidR="00D11939" w:rsidRDefault="002A43E6" w:rsidP="00BF4151">
      <w:pPr>
        <w:jc w:val="both"/>
        <w:rPr>
          <w:rFonts w:ascii="Times New Roman" w:hAnsi="Times New Roman" w:cs="Times New Roman"/>
          <w:sz w:val="22"/>
          <w:szCs w:val="22"/>
          <w:lang w:val="en-US" w:eastAsia="en-US"/>
        </w:rPr>
      </w:pPr>
      <w:r w:rsidRPr="002A43E6">
        <w:rPr>
          <w:rFonts w:ascii="Times New Roman" w:hAnsi="Times New Roman" w:cs="Times New Roman"/>
          <w:sz w:val="22"/>
          <w:szCs w:val="22"/>
          <w:lang w:val="en-US" w:eastAsia="en-US"/>
        </w:rPr>
        <w:t>WUS configuration for on-demand SIB1 on the NES cell may be transmitted to the UE from DCI format 1_0</w:t>
      </w:r>
      <w:r w:rsidR="00EB666C" w:rsidRPr="00EB666C">
        <w:t xml:space="preserve"> </w:t>
      </w:r>
      <w:r w:rsidR="00EB666C" w:rsidRPr="00EB666C">
        <w:rPr>
          <w:rFonts w:ascii="Times New Roman" w:hAnsi="Times New Roman" w:cs="Times New Roman"/>
          <w:sz w:val="22"/>
          <w:szCs w:val="22"/>
          <w:lang w:val="en-US" w:eastAsia="en-US"/>
        </w:rPr>
        <w:t>with CRC scrambled by SI-RNTI</w:t>
      </w:r>
      <w:r w:rsidRPr="002A43E6">
        <w:rPr>
          <w:rFonts w:ascii="Times New Roman" w:hAnsi="Times New Roman" w:cs="Times New Roman"/>
          <w:sz w:val="22"/>
          <w:szCs w:val="22"/>
          <w:lang w:val="en-US" w:eastAsia="en-US"/>
        </w:rPr>
        <w:t xml:space="preserve">. </w:t>
      </w:r>
      <w:r w:rsidR="00B95186" w:rsidRPr="00B95186">
        <w:rPr>
          <w:rFonts w:ascii="Times New Roman" w:hAnsi="Times New Roman" w:cs="Times New Roman"/>
          <w:sz w:val="22"/>
          <w:szCs w:val="22"/>
          <w:lang w:val="en-US" w:eastAsia="en-US"/>
        </w:rPr>
        <w:t xml:space="preserve">Note that currently, it has 15 reserved bits. </w:t>
      </w:r>
      <w:r w:rsidR="006E780D">
        <w:rPr>
          <w:rFonts w:ascii="Times New Roman" w:hAnsi="Times New Roman" w:cs="Times New Roman"/>
          <w:sz w:val="22"/>
          <w:szCs w:val="22"/>
          <w:lang w:val="en-US" w:eastAsia="en-US"/>
        </w:rPr>
        <w:t>Furthermore, i</w:t>
      </w:r>
      <w:r w:rsidR="00D871D6" w:rsidRPr="00D871D6">
        <w:rPr>
          <w:rFonts w:ascii="Times New Roman" w:hAnsi="Times New Roman" w:cs="Times New Roman"/>
          <w:sz w:val="22"/>
          <w:szCs w:val="22"/>
          <w:lang w:val="en-US" w:eastAsia="en-US"/>
        </w:rPr>
        <w:t>f Msg1 is used for WUS</w:t>
      </w:r>
      <w:r w:rsidR="006E780D">
        <w:rPr>
          <w:rFonts w:ascii="Times New Roman" w:hAnsi="Times New Roman" w:cs="Times New Roman"/>
          <w:sz w:val="22"/>
          <w:szCs w:val="22"/>
          <w:lang w:val="en-US" w:eastAsia="en-US"/>
        </w:rPr>
        <w:t>,</w:t>
      </w:r>
      <w:r w:rsidR="00D871D6" w:rsidRPr="00D871D6">
        <w:rPr>
          <w:rFonts w:ascii="Times New Roman" w:hAnsi="Times New Roman" w:cs="Times New Roman"/>
          <w:sz w:val="22"/>
          <w:szCs w:val="22"/>
          <w:lang w:val="en-US" w:eastAsia="en-US"/>
        </w:rPr>
        <w:t xml:space="preserve"> </w:t>
      </w:r>
      <w:r w:rsidR="00D11939" w:rsidRPr="00D11939">
        <w:rPr>
          <w:rFonts w:ascii="Times New Roman" w:hAnsi="Times New Roman" w:cs="Times New Roman"/>
          <w:sz w:val="22"/>
          <w:szCs w:val="22"/>
          <w:lang w:val="en-US" w:eastAsia="en-US"/>
        </w:rPr>
        <w:t>PDSCH resources for SIB1 as allocated by legacy TDRA in DCI format 1_0 may be included in Msg2</w:t>
      </w:r>
      <w:r w:rsidR="009C77FB">
        <w:rPr>
          <w:rFonts w:ascii="Times New Roman" w:hAnsi="Times New Roman" w:cs="Times New Roman"/>
          <w:sz w:val="22"/>
          <w:szCs w:val="22"/>
          <w:lang w:val="en-US" w:eastAsia="en-US"/>
        </w:rPr>
        <w:t xml:space="preserve"> (wake-up-signal response)</w:t>
      </w:r>
      <w:r w:rsidR="00D871D6">
        <w:rPr>
          <w:rFonts w:ascii="Times New Roman" w:hAnsi="Times New Roman" w:cs="Times New Roman"/>
          <w:sz w:val="22"/>
          <w:szCs w:val="22"/>
          <w:lang w:val="en-US" w:eastAsia="en-US"/>
        </w:rPr>
        <w:t xml:space="preserve">, </w:t>
      </w:r>
      <w:r w:rsidR="00D11939" w:rsidRPr="00D11939">
        <w:rPr>
          <w:rFonts w:ascii="Times New Roman" w:hAnsi="Times New Roman" w:cs="Times New Roman"/>
          <w:sz w:val="22"/>
          <w:szCs w:val="22"/>
          <w:lang w:val="en-US" w:eastAsia="en-US"/>
        </w:rPr>
        <w:t xml:space="preserve">to indicate </w:t>
      </w:r>
      <w:r w:rsidR="006E780D">
        <w:rPr>
          <w:rFonts w:ascii="Times New Roman" w:hAnsi="Times New Roman" w:cs="Times New Roman"/>
          <w:sz w:val="22"/>
          <w:szCs w:val="22"/>
          <w:lang w:val="en-US" w:eastAsia="en-US"/>
        </w:rPr>
        <w:t xml:space="preserve">the </w:t>
      </w:r>
      <w:r w:rsidR="00D11939" w:rsidRPr="00D11939">
        <w:rPr>
          <w:rFonts w:ascii="Times New Roman" w:hAnsi="Times New Roman" w:cs="Times New Roman"/>
          <w:sz w:val="22"/>
          <w:szCs w:val="22"/>
          <w:lang w:val="en-US" w:eastAsia="en-US"/>
        </w:rPr>
        <w:t>location</w:t>
      </w:r>
      <w:r w:rsidR="00EF4920">
        <w:rPr>
          <w:rFonts w:ascii="Times New Roman" w:hAnsi="Times New Roman" w:cs="Times New Roman"/>
          <w:sz w:val="22"/>
          <w:szCs w:val="22"/>
          <w:lang w:val="en-US" w:eastAsia="en-US"/>
        </w:rPr>
        <w:t xml:space="preserve"> and duration</w:t>
      </w:r>
      <w:r w:rsidR="00D11939" w:rsidRPr="00D11939">
        <w:rPr>
          <w:rFonts w:ascii="Times New Roman" w:hAnsi="Times New Roman" w:cs="Times New Roman"/>
          <w:sz w:val="22"/>
          <w:szCs w:val="22"/>
          <w:lang w:val="en-US" w:eastAsia="en-US"/>
        </w:rPr>
        <w:t xml:space="preserve"> of on-demand SIB1.</w:t>
      </w:r>
    </w:p>
    <w:p w14:paraId="232CECDF" w14:textId="15B87B60" w:rsidR="009C77FB" w:rsidRDefault="009C77FB" w:rsidP="009C77FB">
      <w:pPr>
        <w:spacing w:before="240" w:after="240"/>
        <w:jc w:val="both"/>
        <w:rPr>
          <w:rFonts w:ascii="Times New Roman" w:eastAsia="SimSun" w:hAnsi="Times New Roman" w:cs="Times New Roman"/>
          <w:b/>
          <w:i/>
          <w:sz w:val="22"/>
          <w:szCs w:val="22"/>
          <w:lang w:eastAsia="zh-CN"/>
        </w:rPr>
      </w:pPr>
      <w:bookmarkStart w:id="20" w:name="_Hlk158812427"/>
      <w:r>
        <w:rPr>
          <w:rFonts w:ascii="Times New Roman" w:eastAsia="SimSun" w:hAnsi="Times New Roman" w:cs="Times New Roman"/>
          <w:b/>
          <w:i/>
          <w:sz w:val="22"/>
          <w:szCs w:val="22"/>
          <w:lang w:eastAsia="zh-CN"/>
        </w:rPr>
        <w:t>Pro</w:t>
      </w:r>
      <w:r w:rsidRPr="00A3623F">
        <w:rPr>
          <w:rFonts w:ascii="Times New Roman" w:eastAsia="SimSun" w:hAnsi="Times New Roman" w:cs="Times New Roman"/>
          <w:b/>
          <w:i/>
          <w:sz w:val="22"/>
          <w:szCs w:val="22"/>
          <w:lang w:eastAsia="zh-CN"/>
        </w:rPr>
        <w:t xml:space="preserve">posal </w:t>
      </w:r>
      <w:r w:rsidR="00C338B8">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sidRPr="002710B1">
        <w:rPr>
          <w:rFonts w:ascii="Times New Roman" w:eastAsia="SimSun" w:hAnsi="Times New Roman" w:cs="Times New Roman"/>
          <w:b/>
          <w:i/>
          <w:sz w:val="22"/>
          <w:szCs w:val="22"/>
          <w:lang w:eastAsia="zh-CN"/>
        </w:rPr>
        <w:t xml:space="preserve">DCI format 1_0 </w:t>
      </w:r>
      <w:r w:rsidRPr="00B87C82">
        <w:rPr>
          <w:rFonts w:ascii="Times New Roman" w:eastAsia="SimSun" w:hAnsi="Times New Roman" w:cs="Times New Roman"/>
          <w:b/>
          <w:i/>
          <w:sz w:val="22"/>
          <w:szCs w:val="22"/>
          <w:lang w:eastAsia="zh-CN"/>
        </w:rPr>
        <w:t xml:space="preserve">may </w:t>
      </w:r>
      <w:r>
        <w:rPr>
          <w:rFonts w:ascii="Times New Roman" w:eastAsia="SimSun" w:hAnsi="Times New Roman" w:cs="Times New Roman"/>
          <w:b/>
          <w:i/>
          <w:sz w:val="22"/>
          <w:szCs w:val="22"/>
          <w:lang w:eastAsia="zh-CN"/>
        </w:rPr>
        <w:t>send</w:t>
      </w:r>
      <w:r w:rsidRPr="00B87C82">
        <w:rPr>
          <w:rFonts w:ascii="Times New Roman" w:eastAsia="SimSun" w:hAnsi="Times New Roman" w:cs="Times New Roman"/>
          <w:b/>
          <w:i/>
          <w:sz w:val="22"/>
          <w:szCs w:val="22"/>
          <w:lang w:eastAsia="zh-CN"/>
        </w:rPr>
        <w:t xml:space="preserve"> the WUS configuration</w:t>
      </w:r>
      <w:r>
        <w:rPr>
          <w:rFonts w:ascii="Times New Roman" w:eastAsia="SimSun" w:hAnsi="Times New Roman" w:cs="Times New Roman"/>
          <w:b/>
          <w:i/>
          <w:sz w:val="22"/>
          <w:szCs w:val="22"/>
          <w:lang w:eastAsia="zh-CN"/>
        </w:rPr>
        <w:t xml:space="preserve"> to the </w:t>
      </w:r>
      <w:r w:rsidRPr="00B87C82">
        <w:rPr>
          <w:rFonts w:ascii="Times New Roman" w:eastAsia="SimSun" w:hAnsi="Times New Roman" w:cs="Times New Roman"/>
          <w:b/>
          <w:i/>
          <w:sz w:val="22"/>
          <w:szCs w:val="22"/>
          <w:lang w:eastAsia="zh-CN"/>
        </w:rPr>
        <w:t>UE</w:t>
      </w:r>
      <w:r w:rsidRPr="00D355C5">
        <w:rPr>
          <w:rFonts w:ascii="Times New Roman" w:eastAsia="SimSun" w:hAnsi="Times New Roman" w:cs="Times New Roman"/>
          <w:b/>
          <w:bCs/>
          <w:i/>
          <w:iCs/>
          <w:sz w:val="22"/>
          <w:szCs w:val="22"/>
          <w:lang w:eastAsia="zh-CN"/>
        </w:rPr>
        <w:t>.</w:t>
      </w:r>
    </w:p>
    <w:p w14:paraId="2D0B3E0F" w14:textId="012D04BB" w:rsidR="000D4230" w:rsidRDefault="004C5611" w:rsidP="004C5611">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w:t>
      </w:r>
      <w:r w:rsidRPr="00A3623F">
        <w:rPr>
          <w:rFonts w:ascii="Times New Roman" w:eastAsia="SimSun" w:hAnsi="Times New Roman" w:cs="Times New Roman"/>
          <w:b/>
          <w:i/>
          <w:sz w:val="22"/>
          <w:szCs w:val="22"/>
          <w:lang w:eastAsia="zh-CN"/>
        </w:rPr>
        <w:t xml:space="preserve">posal </w:t>
      </w:r>
      <w:r w:rsidR="00C338B8">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sidRPr="00B87C82">
        <w:rPr>
          <w:rFonts w:ascii="Times New Roman" w:eastAsia="SimSun" w:hAnsi="Times New Roman" w:cs="Times New Roman"/>
          <w:b/>
          <w:i/>
          <w:sz w:val="22"/>
          <w:szCs w:val="22"/>
          <w:lang w:eastAsia="zh-CN"/>
        </w:rPr>
        <w:t>WUS configuration</w:t>
      </w:r>
      <w:r>
        <w:rPr>
          <w:rFonts w:ascii="Times New Roman" w:eastAsia="SimSun" w:hAnsi="Times New Roman" w:cs="Times New Roman"/>
          <w:b/>
          <w:i/>
          <w:sz w:val="22"/>
          <w:szCs w:val="22"/>
          <w:lang w:eastAsia="zh-CN"/>
        </w:rPr>
        <w:t xml:space="preserve"> </w:t>
      </w:r>
      <w:r w:rsidR="00DE34EB">
        <w:rPr>
          <w:rFonts w:ascii="Times New Roman" w:eastAsia="SimSun" w:hAnsi="Times New Roman" w:cs="Times New Roman"/>
          <w:b/>
          <w:i/>
          <w:sz w:val="22"/>
          <w:szCs w:val="22"/>
          <w:lang w:eastAsia="zh-CN"/>
        </w:rPr>
        <w:t xml:space="preserve">response may </w:t>
      </w:r>
      <w:r w:rsidR="000D4230">
        <w:rPr>
          <w:rFonts w:ascii="Times New Roman" w:eastAsia="SimSun" w:hAnsi="Times New Roman" w:cs="Times New Roman"/>
          <w:b/>
          <w:i/>
          <w:sz w:val="22"/>
          <w:szCs w:val="22"/>
          <w:lang w:eastAsia="zh-CN"/>
        </w:rPr>
        <w:t>indicate the</w:t>
      </w:r>
      <w:r w:rsidR="00210872">
        <w:rPr>
          <w:rFonts w:ascii="Times New Roman" w:eastAsia="SimSun" w:hAnsi="Times New Roman" w:cs="Times New Roman"/>
          <w:b/>
          <w:i/>
          <w:sz w:val="22"/>
          <w:szCs w:val="22"/>
          <w:lang w:eastAsia="zh-CN"/>
        </w:rPr>
        <w:t xml:space="preserve"> length and</w:t>
      </w:r>
      <w:r w:rsidR="000D4230">
        <w:rPr>
          <w:rFonts w:ascii="Times New Roman" w:eastAsia="SimSun" w:hAnsi="Times New Roman" w:cs="Times New Roman"/>
          <w:b/>
          <w:i/>
          <w:sz w:val="22"/>
          <w:szCs w:val="22"/>
          <w:lang w:eastAsia="zh-CN"/>
        </w:rPr>
        <w:t xml:space="preserve"> location of on-demand SIB1</w:t>
      </w:r>
      <w:r w:rsidR="00210872">
        <w:rPr>
          <w:rFonts w:ascii="Times New Roman" w:eastAsia="SimSun" w:hAnsi="Times New Roman" w:cs="Times New Roman"/>
          <w:b/>
          <w:i/>
          <w:sz w:val="22"/>
          <w:szCs w:val="22"/>
          <w:lang w:eastAsia="zh-CN"/>
        </w:rPr>
        <w:t>.</w:t>
      </w:r>
    </w:p>
    <w:bookmarkEnd w:id="20"/>
    <w:p w14:paraId="26E3788B" w14:textId="079306F1" w:rsidR="002710B1" w:rsidRDefault="00162089" w:rsidP="00BF4151">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For the multi-cell case, e.g. w</w:t>
      </w:r>
      <w:r w:rsidR="00552FC7" w:rsidRPr="00552FC7">
        <w:rPr>
          <w:rFonts w:ascii="Times New Roman" w:hAnsi="Times New Roman" w:cs="Times New Roman"/>
          <w:sz w:val="22"/>
          <w:szCs w:val="22"/>
          <w:lang w:val="en-US" w:eastAsia="en-US"/>
        </w:rPr>
        <w:t>he</w:t>
      </w:r>
      <w:r>
        <w:rPr>
          <w:rFonts w:ascii="Times New Roman" w:hAnsi="Times New Roman" w:cs="Times New Roman"/>
          <w:sz w:val="22"/>
          <w:szCs w:val="22"/>
          <w:lang w:val="en-US" w:eastAsia="en-US"/>
        </w:rPr>
        <w:t>re</w:t>
      </w:r>
      <w:r w:rsidR="00552FC7" w:rsidRPr="00552FC7">
        <w:rPr>
          <w:rFonts w:ascii="Times New Roman" w:hAnsi="Times New Roman" w:cs="Times New Roman"/>
          <w:sz w:val="22"/>
          <w:szCs w:val="22"/>
          <w:lang w:val="en-US" w:eastAsia="en-US"/>
        </w:rPr>
        <w:t xml:space="preserve"> a UE has camped on the anchor cell, WUS configuration for on-demand SIB1 on the NES cell may </w:t>
      </w:r>
      <w:r w:rsidR="00695FBE">
        <w:rPr>
          <w:rFonts w:ascii="Times New Roman" w:hAnsi="Times New Roman" w:cs="Times New Roman"/>
          <w:sz w:val="22"/>
          <w:szCs w:val="22"/>
          <w:lang w:val="en-US" w:eastAsia="en-US"/>
        </w:rPr>
        <w:t xml:space="preserve">also </w:t>
      </w:r>
      <w:r w:rsidR="00552FC7" w:rsidRPr="00552FC7">
        <w:rPr>
          <w:rFonts w:ascii="Times New Roman" w:hAnsi="Times New Roman" w:cs="Times New Roman"/>
          <w:sz w:val="22"/>
          <w:szCs w:val="22"/>
          <w:lang w:val="en-US" w:eastAsia="en-US"/>
        </w:rPr>
        <w:t xml:space="preserve">be </w:t>
      </w:r>
      <w:r w:rsidR="00BF4121">
        <w:rPr>
          <w:rFonts w:ascii="Times New Roman" w:hAnsi="Times New Roman" w:cs="Times New Roman"/>
          <w:sz w:val="22"/>
          <w:szCs w:val="22"/>
          <w:lang w:val="en-US" w:eastAsia="en-US"/>
        </w:rPr>
        <w:t xml:space="preserve">dynamically </w:t>
      </w:r>
      <w:r w:rsidR="00552FC7" w:rsidRPr="00552FC7">
        <w:rPr>
          <w:rFonts w:ascii="Times New Roman" w:hAnsi="Times New Roman" w:cs="Times New Roman"/>
          <w:sz w:val="22"/>
          <w:szCs w:val="22"/>
          <w:lang w:val="en-US" w:eastAsia="en-US"/>
        </w:rPr>
        <w:t xml:space="preserve">transmitted to the UE via DCI format 1_0 from the anchor cell. </w:t>
      </w:r>
      <w:r w:rsidR="003D757A">
        <w:rPr>
          <w:rFonts w:ascii="Times New Roman" w:hAnsi="Times New Roman" w:cs="Times New Roman"/>
          <w:sz w:val="22"/>
          <w:szCs w:val="22"/>
          <w:lang w:val="en-US" w:eastAsia="en-US"/>
        </w:rPr>
        <w:t>T</w:t>
      </w:r>
      <w:r w:rsidR="00F73ACC" w:rsidRPr="00F73ACC">
        <w:rPr>
          <w:rFonts w:ascii="Times New Roman" w:hAnsi="Times New Roman" w:cs="Times New Roman"/>
          <w:sz w:val="22"/>
          <w:szCs w:val="22"/>
          <w:lang w:val="en-US" w:eastAsia="en-US"/>
        </w:rPr>
        <w:t xml:space="preserve">he anchor cell may </w:t>
      </w:r>
      <w:r w:rsidR="00BF4121">
        <w:rPr>
          <w:rFonts w:ascii="Times New Roman" w:hAnsi="Times New Roman" w:cs="Times New Roman"/>
          <w:sz w:val="22"/>
          <w:szCs w:val="22"/>
          <w:lang w:val="en-US" w:eastAsia="en-US"/>
        </w:rPr>
        <w:t xml:space="preserve">update </w:t>
      </w:r>
      <w:r w:rsidR="00F73ACC" w:rsidRPr="00F73ACC">
        <w:rPr>
          <w:rFonts w:ascii="Times New Roman" w:hAnsi="Times New Roman" w:cs="Times New Roman"/>
          <w:sz w:val="22"/>
          <w:szCs w:val="22"/>
          <w:lang w:val="en-US" w:eastAsia="en-US"/>
        </w:rPr>
        <w:t xml:space="preserve">the UE </w:t>
      </w:r>
      <w:r w:rsidR="00BF4121">
        <w:rPr>
          <w:rFonts w:ascii="Times New Roman" w:hAnsi="Times New Roman" w:cs="Times New Roman"/>
          <w:sz w:val="22"/>
          <w:szCs w:val="22"/>
          <w:lang w:val="en-US" w:eastAsia="en-US"/>
        </w:rPr>
        <w:t xml:space="preserve">with </w:t>
      </w:r>
      <w:r w:rsidR="00F73ACC" w:rsidRPr="00F73ACC">
        <w:rPr>
          <w:rFonts w:ascii="Times New Roman" w:hAnsi="Times New Roman" w:cs="Times New Roman"/>
          <w:sz w:val="22"/>
          <w:szCs w:val="22"/>
          <w:lang w:val="en-US" w:eastAsia="en-US"/>
        </w:rPr>
        <w:t xml:space="preserve">the WUS configuration for the NES cell. UE </w:t>
      </w:r>
      <w:r w:rsidR="00032C4C">
        <w:rPr>
          <w:rFonts w:ascii="Times New Roman" w:hAnsi="Times New Roman" w:cs="Times New Roman"/>
          <w:sz w:val="22"/>
          <w:szCs w:val="22"/>
          <w:lang w:val="en-US" w:eastAsia="en-US"/>
        </w:rPr>
        <w:t xml:space="preserve">could </w:t>
      </w:r>
      <w:r w:rsidR="00F73ACC" w:rsidRPr="00F73ACC">
        <w:rPr>
          <w:rFonts w:ascii="Times New Roman" w:hAnsi="Times New Roman" w:cs="Times New Roman"/>
          <w:sz w:val="22"/>
          <w:szCs w:val="22"/>
          <w:lang w:val="en-US" w:eastAsia="en-US"/>
        </w:rPr>
        <w:t xml:space="preserve">then send WUS request to the NES cell </w:t>
      </w:r>
      <w:r w:rsidR="00C969EB" w:rsidRPr="00C969EB">
        <w:rPr>
          <w:rFonts w:ascii="Times New Roman" w:hAnsi="Times New Roman" w:cs="Times New Roman"/>
          <w:sz w:val="22"/>
          <w:szCs w:val="22"/>
          <w:lang w:val="en-US" w:eastAsia="en-US"/>
        </w:rPr>
        <w:t>according to the WUS configuration</w:t>
      </w:r>
      <w:r w:rsidR="00637C0E">
        <w:rPr>
          <w:rFonts w:ascii="Times New Roman" w:hAnsi="Times New Roman" w:cs="Times New Roman"/>
          <w:sz w:val="22"/>
          <w:szCs w:val="22"/>
          <w:lang w:val="en-US" w:eastAsia="en-US"/>
        </w:rPr>
        <w:t>.</w:t>
      </w:r>
    </w:p>
    <w:p w14:paraId="089BC413" w14:textId="77777777" w:rsidR="009439ED" w:rsidRPr="008F7168" w:rsidRDefault="009439ED" w:rsidP="00552FC7">
      <w:pPr>
        <w:rPr>
          <w:rFonts w:ascii="Times New Roman" w:hAnsi="Times New Roman" w:cs="Times New Roman"/>
          <w:iCs/>
          <w:sz w:val="22"/>
          <w:szCs w:val="22"/>
          <w:lang w:val="en-US" w:eastAsia="en-US"/>
        </w:rPr>
      </w:pPr>
    </w:p>
    <w:p w14:paraId="4CA52A10" w14:textId="278AFAEC" w:rsidR="004732F9" w:rsidRDefault="004732F9" w:rsidP="004732F9">
      <w:pPr>
        <w:jc w:val="both"/>
        <w:rPr>
          <w:rFonts w:ascii="Times New Roman" w:hAnsi="Times New Roman" w:cs="Times New Roman"/>
          <w:sz w:val="22"/>
          <w:szCs w:val="22"/>
          <w:lang w:val="en-US" w:eastAsia="en-US"/>
        </w:rPr>
      </w:pPr>
      <w:r w:rsidRPr="002A43E6">
        <w:rPr>
          <w:rFonts w:ascii="Times New Roman" w:hAnsi="Times New Roman" w:cs="Times New Roman"/>
          <w:sz w:val="22"/>
          <w:szCs w:val="22"/>
          <w:lang w:val="en-US" w:eastAsia="en-US"/>
        </w:rPr>
        <w:t>DCI format 1_0</w:t>
      </w:r>
      <w:r>
        <w:rPr>
          <w:rFonts w:ascii="Times New Roman" w:hAnsi="Times New Roman" w:cs="Times New Roman"/>
          <w:sz w:val="22"/>
          <w:szCs w:val="22"/>
          <w:lang w:val="en-US" w:eastAsia="en-US"/>
        </w:rPr>
        <w:t>, which is transmitted from</w:t>
      </w:r>
      <w:r w:rsidRPr="00806DB4">
        <w:rPr>
          <w:rFonts w:ascii="Times New Roman" w:hAnsi="Times New Roman" w:cs="Times New Roman"/>
          <w:sz w:val="22"/>
          <w:szCs w:val="22"/>
          <w:lang w:val="en-US" w:eastAsia="en-US"/>
        </w:rPr>
        <w:t xml:space="preserve"> Common Search Space Type 0</w:t>
      </w:r>
      <w:r>
        <w:rPr>
          <w:rFonts w:ascii="Times New Roman" w:hAnsi="Times New Roman" w:cs="Times New Roman"/>
          <w:sz w:val="22"/>
          <w:szCs w:val="22"/>
          <w:lang w:val="en-US" w:eastAsia="en-US"/>
        </w:rPr>
        <w:t xml:space="preserve">, </w:t>
      </w:r>
      <w:r w:rsidRPr="002A43E6">
        <w:rPr>
          <w:rFonts w:ascii="Times New Roman" w:hAnsi="Times New Roman" w:cs="Times New Roman"/>
          <w:sz w:val="22"/>
          <w:szCs w:val="22"/>
          <w:lang w:val="en-US" w:eastAsia="en-US"/>
        </w:rPr>
        <w:t xml:space="preserve">may </w:t>
      </w:r>
      <w:r>
        <w:rPr>
          <w:rFonts w:ascii="Times New Roman" w:hAnsi="Times New Roman" w:cs="Times New Roman"/>
          <w:sz w:val="22"/>
          <w:szCs w:val="22"/>
          <w:lang w:val="en-US" w:eastAsia="en-US"/>
        </w:rPr>
        <w:t xml:space="preserve">also </w:t>
      </w:r>
      <w:r w:rsidR="000A671D">
        <w:rPr>
          <w:rFonts w:ascii="Times New Roman" w:hAnsi="Times New Roman" w:cs="Times New Roman"/>
          <w:sz w:val="22"/>
          <w:szCs w:val="22"/>
          <w:lang w:val="en-US" w:eastAsia="en-US"/>
        </w:rPr>
        <w:t xml:space="preserve">just </w:t>
      </w:r>
      <w:r>
        <w:rPr>
          <w:rFonts w:ascii="Times New Roman" w:hAnsi="Times New Roman" w:cs="Times New Roman"/>
          <w:sz w:val="22"/>
          <w:szCs w:val="22"/>
          <w:lang w:val="en-US" w:eastAsia="en-US"/>
        </w:rPr>
        <w:t>send a pointer to</w:t>
      </w:r>
      <w:r w:rsidRPr="002A43E6">
        <w:rPr>
          <w:rFonts w:ascii="Times New Roman" w:hAnsi="Times New Roman" w:cs="Times New Roman"/>
          <w:sz w:val="22"/>
          <w:szCs w:val="22"/>
          <w:lang w:val="en-US" w:eastAsia="en-US"/>
        </w:rPr>
        <w:t xml:space="preserve"> a PDSCH which contains the WUS configuration.</w:t>
      </w:r>
      <w:r>
        <w:rPr>
          <w:rFonts w:ascii="Times New Roman" w:hAnsi="Times New Roman" w:cs="Times New Roman"/>
          <w:sz w:val="22"/>
          <w:szCs w:val="22"/>
          <w:lang w:val="en-US" w:eastAsia="en-US"/>
        </w:rPr>
        <w:t xml:space="preserve"> For example, w</w:t>
      </w:r>
      <w:r w:rsidRPr="00B845DE">
        <w:rPr>
          <w:rFonts w:ascii="Times New Roman" w:hAnsi="Times New Roman" w:cs="Times New Roman"/>
          <w:sz w:val="22"/>
          <w:szCs w:val="22"/>
          <w:lang w:val="en-US" w:eastAsia="en-US"/>
        </w:rPr>
        <w:t>hen 'On</w:t>
      </w:r>
      <w:r>
        <w:rPr>
          <w:rFonts w:ascii="Times New Roman" w:hAnsi="Times New Roman" w:cs="Times New Roman"/>
          <w:sz w:val="22"/>
          <w:szCs w:val="22"/>
          <w:lang w:val="en-US" w:eastAsia="en-US"/>
        </w:rPr>
        <w:t>-</w:t>
      </w:r>
      <w:r w:rsidRPr="00B845DE">
        <w:rPr>
          <w:rFonts w:ascii="Times New Roman" w:hAnsi="Times New Roman" w:cs="Times New Roman"/>
          <w:sz w:val="22"/>
          <w:szCs w:val="22"/>
          <w:lang w:val="en-US" w:eastAsia="en-US"/>
        </w:rPr>
        <w:t>demand SIB1' bit is set, DCI</w:t>
      </w:r>
      <w:r>
        <w:rPr>
          <w:rFonts w:ascii="Times New Roman" w:hAnsi="Times New Roman" w:cs="Times New Roman"/>
          <w:sz w:val="22"/>
          <w:szCs w:val="22"/>
          <w:lang w:val="en-US" w:eastAsia="en-US"/>
        </w:rPr>
        <w:t xml:space="preserve"> format </w:t>
      </w:r>
      <w:r w:rsidRPr="00B845DE">
        <w:rPr>
          <w:rFonts w:ascii="Times New Roman" w:hAnsi="Times New Roman" w:cs="Times New Roman"/>
          <w:sz w:val="22"/>
          <w:szCs w:val="22"/>
          <w:lang w:val="en-US" w:eastAsia="en-US"/>
        </w:rPr>
        <w:t>1_0 may allocate a PDSCH which contains the WUS configuration information.</w:t>
      </w:r>
    </w:p>
    <w:p w14:paraId="34584B3C" w14:textId="27DAF021" w:rsidR="004732F9" w:rsidRDefault="004732F9" w:rsidP="004732F9">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w:t>
      </w:r>
      <w:r w:rsidRPr="00A3623F">
        <w:rPr>
          <w:rFonts w:ascii="Times New Roman" w:eastAsia="SimSun" w:hAnsi="Times New Roman" w:cs="Times New Roman"/>
          <w:b/>
          <w:i/>
          <w:sz w:val="22"/>
          <w:szCs w:val="22"/>
          <w:lang w:eastAsia="zh-CN"/>
        </w:rPr>
        <w:t xml:space="preserve">posal </w:t>
      </w:r>
      <w:r w:rsidR="00C338B8">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In multi-cell case, the anchor cell may update the WUS configuration for the NES cell via DCI format 1_0</w:t>
      </w:r>
      <w:r w:rsidRPr="00D355C5">
        <w:rPr>
          <w:rFonts w:ascii="Times New Roman" w:eastAsia="SimSun" w:hAnsi="Times New Roman" w:cs="Times New Roman"/>
          <w:b/>
          <w:bCs/>
          <w:i/>
          <w:iCs/>
          <w:sz w:val="22"/>
          <w:szCs w:val="22"/>
          <w:lang w:eastAsia="zh-CN"/>
        </w:rPr>
        <w:t>.</w:t>
      </w:r>
    </w:p>
    <w:p w14:paraId="774B80AD" w14:textId="51425720" w:rsidR="004732F9" w:rsidRDefault="004732F9" w:rsidP="004732F9">
      <w:pPr>
        <w:spacing w:before="240" w:after="240"/>
        <w:jc w:val="both"/>
        <w:rPr>
          <w:rFonts w:ascii="Times New Roman" w:eastAsia="SimSun" w:hAnsi="Times New Roman" w:cs="Times New Roman"/>
          <w:b/>
          <w:i/>
          <w:sz w:val="22"/>
          <w:szCs w:val="22"/>
          <w:lang w:eastAsia="zh-CN"/>
        </w:rPr>
      </w:pPr>
      <w:r w:rsidRPr="00215E68">
        <w:rPr>
          <w:rFonts w:ascii="Times New Roman" w:eastAsia="SimSun" w:hAnsi="Times New Roman" w:cs="Times New Roman"/>
          <w:b/>
          <w:i/>
          <w:sz w:val="22"/>
          <w:szCs w:val="22"/>
          <w:lang w:eastAsia="zh-CN"/>
        </w:rPr>
        <w:t xml:space="preserve">Proposal </w:t>
      </w:r>
      <w:r w:rsidR="00C338B8">
        <w:rPr>
          <w:rFonts w:ascii="Times New Roman" w:eastAsia="SimSun" w:hAnsi="Times New Roman" w:cs="Times New Roman"/>
          <w:b/>
          <w:i/>
          <w:sz w:val="22"/>
          <w:szCs w:val="22"/>
          <w:lang w:eastAsia="zh-CN"/>
        </w:rPr>
        <w:t>9</w:t>
      </w:r>
      <w:r w:rsidRPr="00215E68">
        <w:rPr>
          <w:rFonts w:ascii="Times New Roman" w:eastAsia="SimSun" w:hAnsi="Times New Roman" w:cs="Times New Roman"/>
          <w:b/>
          <w:i/>
          <w:sz w:val="22"/>
          <w:szCs w:val="22"/>
          <w:lang w:eastAsia="zh-CN"/>
        </w:rPr>
        <w:t>: DCI format 1_0 may send the WUS configuration to the U</w:t>
      </w:r>
      <w:r>
        <w:rPr>
          <w:rFonts w:ascii="Times New Roman" w:eastAsia="SimSun" w:hAnsi="Times New Roman" w:cs="Times New Roman"/>
          <w:b/>
          <w:i/>
          <w:sz w:val="22"/>
          <w:szCs w:val="22"/>
          <w:lang w:eastAsia="zh-CN"/>
        </w:rPr>
        <w:t xml:space="preserve">E </w:t>
      </w:r>
      <w:r w:rsidRPr="00D355C5">
        <w:rPr>
          <w:rFonts w:ascii="Times New Roman" w:hAnsi="Times New Roman" w:cs="Times New Roman"/>
          <w:b/>
          <w:bCs/>
          <w:i/>
          <w:iCs/>
          <w:sz w:val="22"/>
          <w:szCs w:val="22"/>
        </w:rPr>
        <w:t xml:space="preserve">via </w:t>
      </w:r>
      <w:r>
        <w:rPr>
          <w:rFonts w:ascii="Times New Roman" w:hAnsi="Times New Roman" w:cs="Times New Roman"/>
          <w:b/>
          <w:bCs/>
          <w:i/>
          <w:iCs/>
          <w:sz w:val="22"/>
          <w:szCs w:val="22"/>
        </w:rPr>
        <w:t>a pointer to</w:t>
      </w:r>
      <w:r w:rsidRPr="00D355C5">
        <w:rPr>
          <w:rFonts w:ascii="Times New Roman" w:eastAsia="SimSun" w:hAnsi="Times New Roman" w:cs="Times New Roman"/>
          <w:b/>
          <w:bCs/>
          <w:i/>
          <w:iCs/>
          <w:sz w:val="22"/>
          <w:szCs w:val="22"/>
          <w:lang w:eastAsia="zh-CN"/>
        </w:rPr>
        <w:t xml:space="preserve"> a PDSCH.</w:t>
      </w:r>
    </w:p>
    <w:p w14:paraId="59179EA5" w14:textId="77777777" w:rsidR="00E3482D" w:rsidRDefault="00E3482D" w:rsidP="00552FC7">
      <w:pPr>
        <w:rPr>
          <w:rFonts w:ascii="Times New Roman" w:hAnsi="Times New Roman" w:cs="Times New Roman"/>
          <w:sz w:val="22"/>
          <w:szCs w:val="22"/>
          <w:lang w:val="en-US" w:eastAsia="en-US"/>
        </w:rPr>
      </w:pPr>
    </w:p>
    <w:p w14:paraId="04E3471B" w14:textId="5D0BEB7D" w:rsidR="001838CF" w:rsidRDefault="001838CF" w:rsidP="001838CF">
      <w:pPr>
        <w:pStyle w:val="Heading2"/>
      </w:pPr>
      <w:r w:rsidRPr="00EB5950">
        <w:t xml:space="preserve">Wake-up-signal </w:t>
      </w:r>
      <w:r w:rsidR="00B57615">
        <w:t>configuration indicated via MIB</w:t>
      </w:r>
    </w:p>
    <w:p w14:paraId="0059D11B" w14:textId="7114A790" w:rsidR="00492657" w:rsidRDefault="00F434D2" w:rsidP="00552FC7">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It is also possible </w:t>
      </w:r>
      <w:r w:rsidR="00E3482D" w:rsidRPr="00E3482D">
        <w:rPr>
          <w:rFonts w:ascii="Times New Roman" w:hAnsi="Times New Roman" w:cs="Times New Roman"/>
          <w:sz w:val="22"/>
          <w:szCs w:val="22"/>
          <w:lang w:val="en-US" w:eastAsia="en-US"/>
        </w:rPr>
        <w:t xml:space="preserve">to </w:t>
      </w:r>
      <w:r w:rsidR="000827C5">
        <w:rPr>
          <w:rFonts w:ascii="Times New Roman" w:hAnsi="Times New Roman" w:cs="Times New Roman"/>
          <w:sz w:val="22"/>
          <w:szCs w:val="22"/>
          <w:lang w:val="en-US" w:eastAsia="en-US"/>
        </w:rPr>
        <w:t>re</w:t>
      </w:r>
      <w:r w:rsidR="00492657">
        <w:rPr>
          <w:rFonts w:ascii="Times New Roman" w:hAnsi="Times New Roman" w:cs="Times New Roman"/>
          <w:sz w:val="22"/>
          <w:szCs w:val="22"/>
          <w:lang w:val="en-US" w:eastAsia="en-US"/>
        </w:rPr>
        <w:t>-</w:t>
      </w:r>
      <w:r w:rsidR="000827C5">
        <w:rPr>
          <w:rFonts w:ascii="Times New Roman" w:hAnsi="Times New Roman" w:cs="Times New Roman"/>
          <w:sz w:val="22"/>
          <w:szCs w:val="22"/>
          <w:lang w:val="en-US" w:eastAsia="en-US"/>
        </w:rPr>
        <w:t xml:space="preserve">purpose </w:t>
      </w:r>
      <w:r w:rsidR="00BF3BB6">
        <w:rPr>
          <w:rFonts w:ascii="Times New Roman" w:hAnsi="Times New Roman" w:cs="Times New Roman"/>
          <w:sz w:val="22"/>
          <w:szCs w:val="22"/>
          <w:lang w:val="en-US" w:eastAsia="en-US"/>
        </w:rPr>
        <w:t xml:space="preserve">some </w:t>
      </w:r>
      <w:r w:rsidR="000827C5">
        <w:rPr>
          <w:rFonts w:ascii="Times New Roman" w:hAnsi="Times New Roman" w:cs="Times New Roman"/>
          <w:sz w:val="22"/>
          <w:szCs w:val="22"/>
          <w:lang w:val="en-US" w:eastAsia="en-US"/>
        </w:rPr>
        <w:t xml:space="preserve">limited fields in MIB </w:t>
      </w:r>
      <w:r w:rsidR="00BF3BB6">
        <w:rPr>
          <w:rFonts w:ascii="Times New Roman" w:hAnsi="Times New Roman" w:cs="Times New Roman"/>
          <w:sz w:val="22"/>
          <w:szCs w:val="22"/>
          <w:lang w:val="en-US" w:eastAsia="en-US"/>
        </w:rPr>
        <w:t xml:space="preserve">to </w:t>
      </w:r>
      <w:r w:rsidR="00BF3BB6" w:rsidRPr="00BF3BB6">
        <w:rPr>
          <w:rFonts w:ascii="Times New Roman" w:hAnsi="Times New Roman" w:cs="Times New Roman"/>
          <w:sz w:val="22"/>
          <w:szCs w:val="22"/>
          <w:lang w:val="en-US" w:eastAsia="en-US"/>
        </w:rPr>
        <w:t>jointly specify a selection of</w:t>
      </w:r>
      <w:r w:rsidR="00127954">
        <w:rPr>
          <w:rFonts w:ascii="Times New Roman" w:hAnsi="Times New Roman" w:cs="Times New Roman"/>
          <w:sz w:val="22"/>
          <w:szCs w:val="22"/>
          <w:lang w:val="en-US" w:eastAsia="en-US"/>
        </w:rPr>
        <w:t xml:space="preserve"> predefined WUS </w:t>
      </w:r>
      <w:r w:rsidR="00BF3BB6" w:rsidRPr="00BF3BB6">
        <w:rPr>
          <w:rFonts w:ascii="Times New Roman" w:hAnsi="Times New Roman" w:cs="Times New Roman"/>
          <w:sz w:val="22"/>
          <w:szCs w:val="22"/>
          <w:lang w:val="en-US" w:eastAsia="en-US"/>
        </w:rPr>
        <w:t>Configuration.</w:t>
      </w:r>
      <w:r w:rsidR="00127954">
        <w:rPr>
          <w:rFonts w:ascii="Times New Roman" w:hAnsi="Times New Roman" w:cs="Times New Roman"/>
          <w:sz w:val="22"/>
          <w:szCs w:val="22"/>
          <w:lang w:val="en-US" w:eastAsia="en-US"/>
        </w:rPr>
        <w:t xml:space="preserve"> </w:t>
      </w:r>
      <w:r w:rsidR="005F1364">
        <w:rPr>
          <w:rFonts w:ascii="Times New Roman" w:hAnsi="Times New Roman" w:cs="Times New Roman"/>
          <w:sz w:val="22"/>
          <w:szCs w:val="22"/>
          <w:lang w:val="en-US" w:eastAsia="en-US"/>
        </w:rPr>
        <w:t>For e</w:t>
      </w:r>
      <w:r w:rsidR="00303884">
        <w:rPr>
          <w:rFonts w:ascii="Times New Roman" w:hAnsi="Times New Roman" w:cs="Times New Roman"/>
          <w:sz w:val="22"/>
          <w:szCs w:val="22"/>
          <w:lang w:val="en-US" w:eastAsia="en-US"/>
        </w:rPr>
        <w:t>xample, there may be the following options:</w:t>
      </w:r>
    </w:p>
    <w:p w14:paraId="72677209" w14:textId="77777777" w:rsidR="00492657" w:rsidRDefault="00492657" w:rsidP="00552FC7">
      <w:pPr>
        <w:rPr>
          <w:rFonts w:ascii="Times New Roman" w:hAnsi="Times New Roman" w:cs="Times New Roman"/>
          <w:sz w:val="22"/>
          <w:szCs w:val="22"/>
          <w:lang w:val="en-US" w:eastAsia="en-US"/>
        </w:rPr>
      </w:pPr>
    </w:p>
    <w:p w14:paraId="53B9DDF6" w14:textId="6BEA6A5F" w:rsidR="00E3482D" w:rsidRDefault="00734E38" w:rsidP="00552FC7">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Option-1: </w:t>
      </w:r>
      <w:r w:rsidR="002C6385" w:rsidRPr="002C6385">
        <w:rPr>
          <w:rFonts w:ascii="Times New Roman" w:hAnsi="Times New Roman" w:cs="Times New Roman"/>
          <w:sz w:val="22"/>
          <w:szCs w:val="22"/>
          <w:lang w:val="en-US" w:eastAsia="en-US"/>
        </w:rPr>
        <w:t xml:space="preserve">Consider the </w:t>
      </w:r>
      <w:r w:rsidR="002C6385">
        <w:rPr>
          <w:rFonts w:ascii="Times New Roman" w:hAnsi="Times New Roman" w:cs="Times New Roman"/>
          <w:sz w:val="22"/>
          <w:szCs w:val="22"/>
          <w:lang w:val="en-US" w:eastAsia="en-US"/>
        </w:rPr>
        <w:t xml:space="preserve">following </w:t>
      </w:r>
      <w:r w:rsidR="002C6385" w:rsidRPr="002C6385">
        <w:rPr>
          <w:rFonts w:ascii="Times New Roman" w:hAnsi="Times New Roman" w:cs="Times New Roman"/>
          <w:sz w:val="22"/>
          <w:szCs w:val="22"/>
          <w:lang w:val="en-US" w:eastAsia="en-US"/>
        </w:rPr>
        <w:t>example</w:t>
      </w:r>
      <w:r w:rsidR="002C6385">
        <w:rPr>
          <w:rFonts w:ascii="Times New Roman" w:hAnsi="Times New Roman" w:cs="Times New Roman"/>
          <w:sz w:val="22"/>
          <w:szCs w:val="22"/>
          <w:lang w:val="en-US" w:eastAsia="en-US"/>
        </w:rPr>
        <w:t xml:space="preserve"> as shown in Table 1</w:t>
      </w:r>
      <w:r w:rsidR="001838CF">
        <w:rPr>
          <w:rFonts w:ascii="Times New Roman" w:hAnsi="Times New Roman" w:cs="Times New Roman"/>
          <w:sz w:val="22"/>
          <w:szCs w:val="22"/>
          <w:lang w:val="en-US" w:eastAsia="en-US"/>
        </w:rPr>
        <w:t>, in which t</w:t>
      </w:r>
      <w:r w:rsidR="00127954">
        <w:rPr>
          <w:rFonts w:ascii="Times New Roman" w:hAnsi="Times New Roman" w:cs="Times New Roman"/>
          <w:sz w:val="22"/>
          <w:szCs w:val="22"/>
          <w:lang w:val="en-US" w:eastAsia="en-US"/>
        </w:rPr>
        <w:t>he</w:t>
      </w:r>
      <w:r w:rsidR="00E3482D" w:rsidRPr="00E3482D">
        <w:rPr>
          <w:rFonts w:ascii="Times New Roman" w:hAnsi="Times New Roman" w:cs="Times New Roman"/>
          <w:sz w:val="22"/>
          <w:szCs w:val="22"/>
          <w:lang w:val="en-US" w:eastAsia="en-US"/>
        </w:rPr>
        <w:t xml:space="preserve"> field </w:t>
      </w:r>
      <w:r w:rsidR="00E3482D" w:rsidRPr="0037543C">
        <w:rPr>
          <w:rFonts w:ascii="Times New Roman" w:hAnsi="Times New Roman" w:cs="Times New Roman"/>
          <w:i/>
          <w:iCs/>
          <w:sz w:val="22"/>
          <w:szCs w:val="22"/>
          <w:lang w:val="en-US" w:eastAsia="en-US"/>
        </w:rPr>
        <w:t>‘pdcch-ConfigSIB1’</w:t>
      </w:r>
      <w:r w:rsidR="00E3482D" w:rsidRPr="00E3482D">
        <w:rPr>
          <w:rFonts w:ascii="Times New Roman" w:hAnsi="Times New Roman" w:cs="Times New Roman"/>
          <w:sz w:val="22"/>
          <w:szCs w:val="22"/>
          <w:lang w:val="en-US" w:eastAsia="en-US"/>
        </w:rPr>
        <w:t xml:space="preserve"> in MIB </w:t>
      </w:r>
      <w:r w:rsidR="00AE4A95">
        <w:rPr>
          <w:rFonts w:ascii="Times New Roman" w:hAnsi="Times New Roman" w:cs="Times New Roman"/>
          <w:sz w:val="22"/>
          <w:szCs w:val="22"/>
          <w:lang w:val="en-US" w:eastAsia="en-US"/>
        </w:rPr>
        <w:t xml:space="preserve">is </w:t>
      </w:r>
      <w:r w:rsidR="00492657">
        <w:rPr>
          <w:rFonts w:ascii="Times New Roman" w:hAnsi="Times New Roman" w:cs="Times New Roman"/>
          <w:sz w:val="22"/>
          <w:szCs w:val="22"/>
          <w:lang w:val="en-US" w:eastAsia="en-US"/>
        </w:rPr>
        <w:t xml:space="preserve">redefined </w:t>
      </w:r>
      <w:r w:rsidR="00E3482D" w:rsidRPr="00E3482D">
        <w:rPr>
          <w:rFonts w:ascii="Times New Roman" w:hAnsi="Times New Roman" w:cs="Times New Roman"/>
          <w:sz w:val="22"/>
          <w:szCs w:val="22"/>
          <w:lang w:val="en-US" w:eastAsia="en-US"/>
        </w:rPr>
        <w:t xml:space="preserve">to jointly indicate CORESET0 and WUS configuration. </w:t>
      </w:r>
    </w:p>
    <w:p w14:paraId="7AF34851" w14:textId="77777777" w:rsidR="00DB1D7D" w:rsidRPr="00450C6C" w:rsidRDefault="00DB1D7D" w:rsidP="000879FF">
      <w:pPr>
        <w:jc w:val="center"/>
        <w:rPr>
          <w:rFonts w:ascii="Times New Roman" w:hAnsi="Times New Roman" w:cs="Times New Roman"/>
          <w:sz w:val="22"/>
          <w:szCs w:val="22"/>
          <w:lang w:val="en-US" w:eastAsia="en-US"/>
        </w:rPr>
      </w:pPr>
    </w:p>
    <w:tbl>
      <w:tblPr>
        <w:tblW w:w="7861" w:type="dxa"/>
        <w:tblCellMar>
          <w:left w:w="0" w:type="dxa"/>
          <w:right w:w="0" w:type="dxa"/>
        </w:tblCellMar>
        <w:tblLook w:val="0600" w:firstRow="0" w:lastRow="0" w:firstColumn="0" w:lastColumn="0" w:noHBand="1" w:noVBand="1"/>
      </w:tblPr>
      <w:tblGrid>
        <w:gridCol w:w="2422"/>
        <w:gridCol w:w="1809"/>
        <w:gridCol w:w="3630"/>
      </w:tblGrid>
      <w:tr w:rsidR="00DB1D7D" w:rsidRPr="00DB1D7D" w14:paraId="6FA0CDF7" w14:textId="77777777" w:rsidTr="00DB1D7D">
        <w:trPr>
          <w:trHeight w:val="387"/>
        </w:trPr>
        <w:tc>
          <w:tcPr>
            <w:tcW w:w="7861"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9634025"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lastRenderedPageBreak/>
              <w:t>pdcch-ConfigSIB1</w:t>
            </w:r>
          </w:p>
        </w:tc>
      </w:tr>
      <w:tr w:rsidR="00DB1D7D" w:rsidRPr="00DB1D7D" w14:paraId="76031223"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70A66C2" w14:textId="77777777" w:rsidR="00DB1D7D" w:rsidRPr="00DB1D7D" w:rsidRDefault="00DB1D7D" w:rsidP="000879FF">
            <w:pPr>
              <w:jc w:val="center"/>
              <w:rPr>
                <w:rFonts w:ascii="Arial" w:eastAsia="Times New Roman" w:hAnsi="Arial" w:cs="Arial"/>
                <w:sz w:val="36"/>
                <w:szCs w:val="36"/>
              </w:rPr>
            </w:pPr>
            <w:r w:rsidRPr="00DB1D7D">
              <w:rPr>
                <w:rFonts w:eastAsia="Meiryo"/>
                <w:color w:val="000000"/>
                <w:kern w:val="24"/>
                <w:sz w:val="22"/>
                <w:szCs w:val="22"/>
              </w:rPr>
              <w:t>controlResourceSetZero</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514D4DA" w14:textId="77777777" w:rsidR="00DB1D7D" w:rsidRPr="00DB1D7D" w:rsidRDefault="00DB1D7D" w:rsidP="000879FF">
            <w:pPr>
              <w:jc w:val="center"/>
              <w:rPr>
                <w:rFonts w:ascii="Arial" w:eastAsia="Times New Roman" w:hAnsi="Arial" w:cs="Arial"/>
                <w:sz w:val="36"/>
                <w:szCs w:val="36"/>
              </w:rPr>
            </w:pPr>
            <w:r w:rsidRPr="00DB1D7D">
              <w:rPr>
                <w:rFonts w:eastAsia="Meiryo"/>
                <w:color w:val="000000"/>
                <w:kern w:val="24"/>
                <w:sz w:val="22"/>
                <w:szCs w:val="22"/>
              </w:rPr>
              <w:t>searchSpaceZero</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B3687C2"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wusConfig</w:t>
            </w:r>
          </w:p>
        </w:tc>
      </w:tr>
      <w:tr w:rsidR="00DB1D7D" w:rsidRPr="00DB1D7D" w14:paraId="0B6496F8"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EDBC1DF"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FA97D45"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437CA9C"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 config-1</w:t>
            </w:r>
          </w:p>
        </w:tc>
      </w:tr>
      <w:tr w:rsidR="00DB1D7D" w:rsidRPr="00DB1D7D" w14:paraId="17D28958"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D0068D5"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3C28AD3"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9547327"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 config-2</w:t>
            </w:r>
          </w:p>
        </w:tc>
      </w:tr>
      <w:tr w:rsidR="00DB1D7D" w:rsidRPr="00DB1D7D" w14:paraId="381064C7"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2EBB736"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1</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7E0359C"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F7574D8"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 config-3</w:t>
            </w:r>
          </w:p>
        </w:tc>
      </w:tr>
      <w:tr w:rsidR="00224EBA" w:rsidRPr="00DB1D7D" w14:paraId="18AAD522"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1AEAB5EF" w14:textId="46B9FC9B" w:rsidR="00224EBA" w:rsidRPr="00DB1D7D" w:rsidRDefault="00224EBA" w:rsidP="000879FF">
            <w:pPr>
              <w:jc w:val="center"/>
              <w:rPr>
                <w:rFonts w:eastAsia="Meiryo"/>
                <w:color w:val="000000"/>
                <w:kern w:val="24"/>
                <w:sz w:val="22"/>
                <w:szCs w:val="22"/>
              </w:rPr>
            </w:pPr>
            <w:r>
              <w:rPr>
                <w:rFonts w:eastAsia="Meiryo"/>
                <w:color w:val="000000"/>
                <w:kern w:val="24"/>
                <w:sz w:val="22"/>
                <w:szCs w:val="22"/>
              </w:rPr>
              <w:t>…</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39524AEC" w14:textId="77777777" w:rsidR="00224EBA" w:rsidRPr="00DB1D7D" w:rsidRDefault="00224EBA" w:rsidP="000879FF">
            <w:pPr>
              <w:jc w:val="center"/>
              <w:rPr>
                <w:rFonts w:eastAsia="Meiryo"/>
                <w:color w:val="000000"/>
                <w:kern w:val="24"/>
                <w:sz w:val="22"/>
                <w:szCs w:val="22"/>
              </w:rPr>
            </w:pP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251102F2" w14:textId="77777777" w:rsidR="00224EBA" w:rsidRPr="000E2F88" w:rsidRDefault="00224EBA" w:rsidP="000879FF">
            <w:pPr>
              <w:jc w:val="center"/>
              <w:rPr>
                <w:rFonts w:eastAsia="Meiryo"/>
                <w:color w:val="000000"/>
                <w:kern w:val="24"/>
                <w:sz w:val="20"/>
                <w:szCs w:val="20"/>
              </w:rPr>
            </w:pPr>
          </w:p>
        </w:tc>
      </w:tr>
    </w:tbl>
    <w:p w14:paraId="0212E04B" w14:textId="5A7541D1" w:rsidR="0089598F" w:rsidRDefault="00303884" w:rsidP="00E36F9C">
      <w:pPr>
        <w:spacing w:before="100" w:beforeAutospacing="1" w:after="100" w:afterAutospacing="1"/>
        <w:ind w:left="1440" w:firstLine="720"/>
        <w:contextualSpacing/>
        <w:textAlignment w:val="baseline"/>
        <w:rPr>
          <w:rFonts w:ascii="Times New Roman" w:eastAsia="Meiryo" w:hAnsi="Times New Roman" w:cs="Times New Roman"/>
          <w:color w:val="00B050"/>
          <w:sz w:val="22"/>
          <w:szCs w:val="22"/>
        </w:rPr>
      </w:pPr>
      <w:r w:rsidRPr="000879FF">
        <w:rPr>
          <w:rFonts w:ascii="Times New Roman" w:eastAsia="Meiryo" w:hAnsi="Times New Roman" w:cs="Times New Roman"/>
          <w:sz w:val="22"/>
          <w:szCs w:val="22"/>
        </w:rPr>
        <w:t xml:space="preserve">Table 1 </w:t>
      </w:r>
      <w:r w:rsidR="000879FF" w:rsidRPr="000879FF">
        <w:rPr>
          <w:rFonts w:ascii="Times New Roman" w:eastAsia="Meiryo" w:hAnsi="Times New Roman" w:cs="Times New Roman"/>
          <w:sz w:val="22"/>
          <w:szCs w:val="22"/>
        </w:rPr>
        <w:t>pdcch-ConfigSIB1 in MIB</w:t>
      </w:r>
    </w:p>
    <w:p w14:paraId="4AA3FF04" w14:textId="77777777" w:rsidR="00303884" w:rsidRDefault="00303884" w:rsidP="00E36F9C">
      <w:pPr>
        <w:spacing w:before="100" w:beforeAutospacing="1" w:after="100" w:afterAutospacing="1"/>
        <w:contextualSpacing/>
        <w:textAlignment w:val="baseline"/>
        <w:rPr>
          <w:rFonts w:ascii="Times New Roman" w:eastAsia="Meiryo" w:hAnsi="Times New Roman" w:cs="Times New Roman"/>
          <w:color w:val="00B050"/>
          <w:sz w:val="22"/>
          <w:szCs w:val="22"/>
        </w:rPr>
      </w:pPr>
    </w:p>
    <w:p w14:paraId="7569DD3C" w14:textId="347D2155" w:rsidR="00224EBA" w:rsidRDefault="00734E38" w:rsidP="00E36F9C">
      <w:pPr>
        <w:spacing w:before="100" w:beforeAutospacing="1" w:after="100" w:afterAutospacing="1"/>
        <w:contextualSpacing/>
        <w:textAlignment w:val="baseline"/>
        <w:rPr>
          <w:rFonts w:ascii="Times New Roman" w:eastAsia="Meiryo" w:hAnsi="Times New Roman" w:cs="Times New Roman"/>
          <w:sz w:val="22"/>
          <w:szCs w:val="22"/>
        </w:rPr>
      </w:pPr>
      <w:r>
        <w:rPr>
          <w:rFonts w:ascii="Times New Roman" w:eastAsia="Meiryo" w:hAnsi="Times New Roman" w:cs="Times New Roman"/>
          <w:sz w:val="22"/>
          <w:szCs w:val="22"/>
        </w:rPr>
        <w:t xml:space="preserve">Option-2: </w:t>
      </w:r>
      <w:r w:rsidR="003A2D5A" w:rsidRPr="0089598F">
        <w:rPr>
          <w:rFonts w:ascii="Times New Roman" w:eastAsia="Meiryo" w:hAnsi="Times New Roman" w:cs="Times New Roman"/>
          <w:sz w:val="22"/>
          <w:szCs w:val="22"/>
        </w:rPr>
        <w:t>The value of K_ssb is derived from Ssb_SubcarrierOffset in MIB. K_ssb (e.g. k_ssb=30 or k_ssb=14) may also be used to jointly specify a selection of ‘WUS_Configuration’.</w:t>
      </w:r>
    </w:p>
    <w:p w14:paraId="4C51A487" w14:textId="77777777" w:rsidR="00521869" w:rsidRDefault="00521869" w:rsidP="003A2D5A">
      <w:pPr>
        <w:contextualSpacing/>
        <w:textAlignment w:val="baseline"/>
        <w:rPr>
          <w:rFonts w:ascii="Times New Roman" w:eastAsia="Meiryo" w:hAnsi="Times New Roman" w:cs="Times New Roman"/>
          <w:sz w:val="22"/>
          <w:szCs w:val="22"/>
        </w:rPr>
      </w:pPr>
    </w:p>
    <w:p w14:paraId="79BB3718" w14:textId="3E3773D6" w:rsidR="00521869" w:rsidRPr="0054303F" w:rsidRDefault="00521869" w:rsidP="00521869">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sidR="008D579B">
        <w:rPr>
          <w:rFonts w:ascii="Times New Roman" w:eastAsia="Times New Roman" w:hAnsi="Times New Roman" w:cs="Times New Roman"/>
          <w:b/>
          <w:bCs/>
          <w:i/>
          <w:iCs/>
          <w:sz w:val="22"/>
          <w:szCs w:val="23"/>
          <w:lang w:eastAsia="en-US"/>
        </w:rPr>
        <w:t>1</w:t>
      </w:r>
      <w:r w:rsidR="00C338B8">
        <w:rPr>
          <w:rFonts w:ascii="Times New Roman" w:eastAsia="Times New Roman" w:hAnsi="Times New Roman" w:cs="Times New Roman"/>
          <w:b/>
          <w:bCs/>
          <w:i/>
          <w:iCs/>
          <w:sz w:val="22"/>
          <w:szCs w:val="23"/>
          <w:lang w:eastAsia="en-US"/>
        </w:rPr>
        <w:t>0</w:t>
      </w:r>
      <w:r w:rsidRPr="00DB7434">
        <w:rPr>
          <w:rFonts w:ascii="Times New Roman" w:eastAsia="Times New Roman" w:hAnsi="Times New Roman" w:cs="Times New Roman"/>
          <w:i/>
          <w:iCs/>
          <w:sz w:val="22"/>
          <w:szCs w:val="23"/>
          <w:lang w:eastAsia="en-US"/>
        </w:rPr>
        <w:t xml:space="preserve">: </w:t>
      </w:r>
      <w:r w:rsidR="00AF413E">
        <w:rPr>
          <w:rFonts w:ascii="Times New Roman" w:eastAsia="Times New Roman" w:hAnsi="Times New Roman" w:cs="Times New Roman"/>
          <w:b/>
          <w:bCs/>
          <w:i/>
          <w:iCs/>
          <w:sz w:val="22"/>
          <w:szCs w:val="23"/>
          <w:lang w:eastAsia="en-US"/>
        </w:rPr>
        <w:t>WUS configuration</w:t>
      </w:r>
      <w:r w:rsidR="001A10D4">
        <w:rPr>
          <w:rFonts w:ascii="Times New Roman" w:eastAsia="Times New Roman" w:hAnsi="Times New Roman" w:cs="Times New Roman"/>
          <w:b/>
          <w:bCs/>
          <w:i/>
          <w:iCs/>
          <w:sz w:val="22"/>
          <w:szCs w:val="23"/>
          <w:lang w:eastAsia="en-US"/>
        </w:rPr>
        <w:t xml:space="preserve"> for on-demand SIB1</w:t>
      </w:r>
      <w:r w:rsidR="00AF413E">
        <w:rPr>
          <w:rFonts w:ascii="Times New Roman" w:eastAsia="Times New Roman" w:hAnsi="Times New Roman" w:cs="Times New Roman"/>
          <w:b/>
          <w:bCs/>
          <w:i/>
          <w:iCs/>
          <w:sz w:val="22"/>
          <w:szCs w:val="23"/>
          <w:lang w:eastAsia="en-US"/>
        </w:rPr>
        <w:t xml:space="preserve"> </w:t>
      </w:r>
      <w:r w:rsidR="001A10D4">
        <w:rPr>
          <w:rFonts w:ascii="Times New Roman" w:eastAsia="Times New Roman" w:hAnsi="Times New Roman" w:cs="Times New Roman"/>
          <w:b/>
          <w:bCs/>
          <w:i/>
          <w:iCs/>
          <w:sz w:val="22"/>
          <w:szCs w:val="23"/>
          <w:lang w:eastAsia="en-US"/>
        </w:rPr>
        <w:t xml:space="preserve">may be provisioned </w:t>
      </w:r>
      <w:r>
        <w:rPr>
          <w:rFonts w:ascii="Times New Roman" w:eastAsia="Times New Roman" w:hAnsi="Times New Roman" w:cs="Times New Roman"/>
          <w:b/>
          <w:bCs/>
          <w:i/>
          <w:iCs/>
          <w:sz w:val="22"/>
          <w:szCs w:val="23"/>
          <w:lang w:eastAsia="en-US"/>
        </w:rPr>
        <w:t xml:space="preserve">via </w:t>
      </w:r>
      <w:r w:rsidR="00436DFF" w:rsidRPr="00436DFF">
        <w:rPr>
          <w:rFonts w:ascii="Times New Roman" w:eastAsia="Times New Roman" w:hAnsi="Times New Roman" w:cs="Times New Roman"/>
          <w:b/>
          <w:bCs/>
          <w:i/>
          <w:iCs/>
          <w:sz w:val="22"/>
          <w:szCs w:val="23"/>
          <w:lang w:eastAsia="en-US"/>
        </w:rPr>
        <w:t>pdcch-ConfigSIB1</w:t>
      </w:r>
      <w:r w:rsidR="00436DFF">
        <w:rPr>
          <w:rFonts w:ascii="Times New Roman" w:eastAsia="Times New Roman" w:hAnsi="Times New Roman" w:cs="Times New Roman"/>
          <w:b/>
          <w:bCs/>
          <w:i/>
          <w:iCs/>
          <w:sz w:val="22"/>
          <w:szCs w:val="23"/>
          <w:lang w:eastAsia="en-US"/>
        </w:rPr>
        <w:t xml:space="preserve"> </w:t>
      </w:r>
      <w:r w:rsidR="00436DFF" w:rsidRPr="00436DFF">
        <w:rPr>
          <w:rFonts w:ascii="Times New Roman" w:eastAsia="Times New Roman" w:hAnsi="Times New Roman" w:cs="Times New Roman"/>
          <w:b/>
          <w:bCs/>
          <w:i/>
          <w:iCs/>
          <w:sz w:val="22"/>
          <w:szCs w:val="23"/>
          <w:lang w:eastAsia="en-US"/>
        </w:rPr>
        <w:t xml:space="preserve">or </w:t>
      </w:r>
      <w:r w:rsidR="00436DFF" w:rsidRPr="00436DFF">
        <w:rPr>
          <w:rFonts w:ascii="Times New Roman" w:eastAsia="Meiryo" w:hAnsi="Times New Roman" w:cs="Times New Roman"/>
          <w:b/>
          <w:bCs/>
          <w:i/>
          <w:iCs/>
          <w:sz w:val="22"/>
          <w:szCs w:val="22"/>
        </w:rPr>
        <w:t xml:space="preserve">K_ssb in </w:t>
      </w:r>
      <w:r w:rsidRPr="00436DFF">
        <w:rPr>
          <w:rFonts w:ascii="Times New Roman" w:eastAsia="Times New Roman" w:hAnsi="Times New Roman" w:cs="Times New Roman"/>
          <w:b/>
          <w:bCs/>
          <w:i/>
          <w:iCs/>
          <w:sz w:val="22"/>
          <w:szCs w:val="23"/>
          <w:lang w:eastAsia="en-US"/>
        </w:rPr>
        <w:t>MIB</w:t>
      </w:r>
      <w:r>
        <w:rPr>
          <w:rFonts w:ascii="Times New Roman" w:eastAsia="Times New Roman" w:hAnsi="Times New Roman" w:cs="Times New Roman"/>
          <w:b/>
          <w:bCs/>
          <w:i/>
          <w:iCs/>
          <w:sz w:val="22"/>
          <w:szCs w:val="23"/>
          <w:lang w:eastAsia="en-US"/>
        </w:rPr>
        <w:t xml:space="preserve"> from the NES cell</w:t>
      </w:r>
      <w:r w:rsidRPr="0054303F">
        <w:rPr>
          <w:rFonts w:ascii="Times New Roman" w:eastAsia="Times New Roman" w:hAnsi="Times New Roman" w:cs="Times New Roman"/>
          <w:b/>
          <w:bCs/>
          <w:i/>
          <w:iCs/>
          <w:sz w:val="22"/>
          <w:szCs w:val="23"/>
          <w:lang w:eastAsia="en-US"/>
        </w:rPr>
        <w:t>.</w:t>
      </w:r>
    </w:p>
    <w:p w14:paraId="05FF0901" w14:textId="29E05974" w:rsidR="00D70A6B" w:rsidRDefault="00D70A6B" w:rsidP="00D70A6B">
      <w:pPr>
        <w:pStyle w:val="Heading2"/>
      </w:pPr>
      <w:r>
        <w:t xml:space="preserve">Isolated </w:t>
      </w:r>
      <w:r w:rsidR="001E7BEE">
        <w:t xml:space="preserve">NES </w:t>
      </w:r>
      <w:r>
        <w:t>cell</w:t>
      </w:r>
    </w:p>
    <w:p w14:paraId="6CDD1D55" w14:textId="1E16B2BE" w:rsidR="00521869" w:rsidRDefault="00EB380E" w:rsidP="003A2D5A">
      <w:pPr>
        <w:contextualSpacing/>
        <w:textAlignment w:val="baseline"/>
        <w:rPr>
          <w:rFonts w:ascii="Times New Roman" w:eastAsia="Meiryo" w:hAnsi="Times New Roman" w:cs="Times New Roman"/>
          <w:sz w:val="22"/>
          <w:szCs w:val="22"/>
          <w:lang w:val="en-US"/>
        </w:rPr>
      </w:pPr>
      <w:r>
        <w:rPr>
          <w:rFonts w:ascii="Times New Roman" w:eastAsia="Meiryo" w:hAnsi="Times New Roman" w:cs="Times New Roman"/>
          <w:sz w:val="22"/>
          <w:szCs w:val="22"/>
          <w:lang w:val="en-US"/>
        </w:rPr>
        <w:t>I</w:t>
      </w:r>
      <w:r w:rsidR="00D70A6B">
        <w:rPr>
          <w:rFonts w:ascii="Times New Roman" w:eastAsia="Meiryo" w:hAnsi="Times New Roman" w:cs="Times New Roman"/>
          <w:sz w:val="22"/>
          <w:szCs w:val="22"/>
          <w:lang w:val="en-US"/>
        </w:rPr>
        <w:t>solated</w:t>
      </w:r>
      <w:r w:rsidR="00746422">
        <w:rPr>
          <w:rFonts w:ascii="Times New Roman" w:eastAsia="Meiryo" w:hAnsi="Times New Roman" w:cs="Times New Roman"/>
          <w:sz w:val="22"/>
          <w:szCs w:val="22"/>
          <w:lang w:val="en-US"/>
        </w:rPr>
        <w:t xml:space="preserve"> </w:t>
      </w:r>
      <w:r w:rsidR="001E7BEE">
        <w:rPr>
          <w:rFonts w:ascii="Times New Roman" w:eastAsia="Meiryo" w:hAnsi="Times New Roman" w:cs="Times New Roman"/>
          <w:sz w:val="22"/>
          <w:szCs w:val="22"/>
          <w:lang w:val="en-US"/>
        </w:rPr>
        <w:t xml:space="preserve">NES </w:t>
      </w:r>
      <w:r w:rsidR="00746422">
        <w:rPr>
          <w:rFonts w:ascii="Times New Roman" w:eastAsia="Meiryo" w:hAnsi="Times New Roman" w:cs="Times New Roman"/>
          <w:sz w:val="22"/>
          <w:szCs w:val="22"/>
          <w:lang w:val="en-US"/>
        </w:rPr>
        <w:t xml:space="preserve">cell </w:t>
      </w:r>
      <w:r w:rsidR="001E7BEE">
        <w:rPr>
          <w:rFonts w:ascii="Times New Roman" w:eastAsia="Meiryo" w:hAnsi="Times New Roman" w:cs="Times New Roman"/>
          <w:sz w:val="22"/>
          <w:szCs w:val="22"/>
          <w:lang w:val="en-US"/>
        </w:rPr>
        <w:t xml:space="preserve">with </w:t>
      </w:r>
      <w:r w:rsidR="00CA6C5E">
        <w:rPr>
          <w:rFonts w:ascii="Times New Roman" w:eastAsia="Meiryo" w:hAnsi="Times New Roman" w:cs="Times New Roman"/>
          <w:sz w:val="22"/>
          <w:szCs w:val="22"/>
          <w:lang w:val="en-US"/>
        </w:rPr>
        <w:t xml:space="preserve">on-demand SIB1 transmission </w:t>
      </w:r>
      <w:r w:rsidR="00D70A6B">
        <w:rPr>
          <w:rFonts w:ascii="Times New Roman" w:eastAsia="Meiryo" w:hAnsi="Times New Roman" w:cs="Times New Roman"/>
          <w:sz w:val="22"/>
          <w:szCs w:val="22"/>
          <w:lang w:val="en-US"/>
        </w:rPr>
        <w:t xml:space="preserve">without </w:t>
      </w:r>
      <w:r w:rsidR="00B022AC">
        <w:rPr>
          <w:rFonts w:ascii="Times New Roman" w:eastAsia="Meiryo" w:hAnsi="Times New Roman" w:cs="Times New Roman"/>
          <w:sz w:val="22"/>
          <w:szCs w:val="22"/>
          <w:lang w:val="en-US"/>
        </w:rPr>
        <w:t xml:space="preserve">associated </w:t>
      </w:r>
      <w:r w:rsidR="00D70A6B">
        <w:rPr>
          <w:rFonts w:ascii="Times New Roman" w:eastAsia="Meiryo" w:hAnsi="Times New Roman" w:cs="Times New Roman"/>
          <w:sz w:val="22"/>
          <w:szCs w:val="22"/>
          <w:lang w:val="en-US"/>
        </w:rPr>
        <w:t xml:space="preserve">Cell A </w:t>
      </w:r>
      <w:r w:rsidR="001E7BEE">
        <w:rPr>
          <w:rFonts w:ascii="Times New Roman" w:eastAsia="Meiryo" w:hAnsi="Times New Roman" w:cs="Times New Roman"/>
          <w:sz w:val="22"/>
          <w:szCs w:val="22"/>
          <w:lang w:val="en-US"/>
        </w:rPr>
        <w:t>was discussed in RAN1#116.</w:t>
      </w:r>
      <w:r w:rsidR="00840ABA">
        <w:rPr>
          <w:rFonts w:ascii="Times New Roman" w:eastAsia="Meiryo" w:hAnsi="Times New Roman" w:cs="Times New Roman"/>
          <w:sz w:val="22"/>
          <w:szCs w:val="22"/>
          <w:lang w:val="en-US"/>
        </w:rPr>
        <w:t xml:space="preserve"> </w:t>
      </w:r>
      <w:r w:rsidR="00610106">
        <w:rPr>
          <w:rFonts w:ascii="Times New Roman" w:eastAsia="Meiryo" w:hAnsi="Times New Roman" w:cs="Times New Roman"/>
          <w:sz w:val="22"/>
          <w:szCs w:val="22"/>
          <w:lang w:val="en-US"/>
        </w:rPr>
        <w:t xml:space="preserve">As pointed out by companies, an </w:t>
      </w:r>
      <w:r w:rsidR="00203E5F">
        <w:rPr>
          <w:rFonts w:ascii="Times New Roman" w:eastAsia="Meiryo" w:hAnsi="Times New Roman" w:cs="Times New Roman"/>
          <w:sz w:val="22"/>
          <w:szCs w:val="22"/>
          <w:lang w:val="en-US"/>
        </w:rPr>
        <w:t>isolated</w:t>
      </w:r>
      <w:r w:rsidR="00B022AC">
        <w:rPr>
          <w:rFonts w:ascii="Times New Roman" w:eastAsia="Meiryo" w:hAnsi="Times New Roman" w:cs="Times New Roman"/>
          <w:sz w:val="22"/>
          <w:szCs w:val="22"/>
          <w:lang w:val="en-US"/>
        </w:rPr>
        <w:t xml:space="preserve"> NES</w:t>
      </w:r>
      <w:r w:rsidR="00203E5F">
        <w:rPr>
          <w:rFonts w:ascii="Times New Roman" w:eastAsia="Meiryo" w:hAnsi="Times New Roman" w:cs="Times New Roman"/>
          <w:sz w:val="22"/>
          <w:szCs w:val="22"/>
          <w:lang w:val="en-US"/>
        </w:rPr>
        <w:t xml:space="preserve"> cell</w:t>
      </w:r>
      <w:r w:rsidR="00610106">
        <w:rPr>
          <w:rFonts w:ascii="Times New Roman" w:eastAsia="Meiryo" w:hAnsi="Times New Roman" w:cs="Times New Roman"/>
          <w:sz w:val="22"/>
          <w:szCs w:val="22"/>
          <w:lang w:val="en-US"/>
        </w:rPr>
        <w:t xml:space="preserve"> may create a </w:t>
      </w:r>
      <w:r w:rsidR="00203E5F">
        <w:rPr>
          <w:rFonts w:ascii="Times New Roman" w:eastAsia="Meiryo" w:hAnsi="Times New Roman" w:cs="Times New Roman"/>
          <w:sz w:val="22"/>
          <w:szCs w:val="22"/>
          <w:lang w:val="en-US"/>
        </w:rPr>
        <w:t xml:space="preserve">coverage </w:t>
      </w:r>
      <w:r w:rsidR="00535F6A">
        <w:rPr>
          <w:rFonts w:ascii="Times New Roman" w:eastAsia="Meiryo" w:hAnsi="Times New Roman" w:cs="Times New Roman"/>
          <w:sz w:val="22"/>
          <w:szCs w:val="22"/>
          <w:lang w:val="en-US"/>
        </w:rPr>
        <w:t>hole</w:t>
      </w:r>
      <w:r w:rsidR="00203E5F">
        <w:rPr>
          <w:rFonts w:ascii="Times New Roman" w:eastAsia="Meiryo" w:hAnsi="Times New Roman" w:cs="Times New Roman"/>
          <w:sz w:val="22"/>
          <w:szCs w:val="22"/>
          <w:lang w:val="en-US"/>
        </w:rPr>
        <w:t xml:space="preserve"> </w:t>
      </w:r>
      <w:r w:rsidR="00610106">
        <w:rPr>
          <w:rFonts w:ascii="Times New Roman" w:eastAsia="Meiryo" w:hAnsi="Times New Roman" w:cs="Times New Roman"/>
          <w:sz w:val="22"/>
          <w:szCs w:val="22"/>
          <w:lang w:val="en-US"/>
        </w:rPr>
        <w:t xml:space="preserve">for </w:t>
      </w:r>
      <w:r w:rsidR="00CA6C5E">
        <w:rPr>
          <w:rFonts w:ascii="Times New Roman" w:eastAsia="Meiryo" w:hAnsi="Times New Roman" w:cs="Times New Roman"/>
          <w:sz w:val="22"/>
          <w:szCs w:val="22"/>
          <w:lang w:val="en-US"/>
        </w:rPr>
        <w:t xml:space="preserve">UE </w:t>
      </w:r>
      <w:r w:rsidR="00535F6A">
        <w:rPr>
          <w:rFonts w:ascii="Times New Roman" w:eastAsia="Meiryo" w:hAnsi="Times New Roman" w:cs="Times New Roman"/>
          <w:sz w:val="22"/>
          <w:szCs w:val="22"/>
          <w:lang w:val="en-US"/>
        </w:rPr>
        <w:t>without</w:t>
      </w:r>
      <w:r w:rsidR="00CA6C5E">
        <w:rPr>
          <w:rFonts w:ascii="Times New Roman" w:eastAsia="Meiryo" w:hAnsi="Times New Roman" w:cs="Times New Roman"/>
          <w:sz w:val="22"/>
          <w:szCs w:val="22"/>
          <w:lang w:val="en-US"/>
        </w:rPr>
        <w:t xml:space="preserve"> capab</w:t>
      </w:r>
      <w:r w:rsidR="00535F6A">
        <w:rPr>
          <w:rFonts w:ascii="Times New Roman" w:eastAsia="Meiryo" w:hAnsi="Times New Roman" w:cs="Times New Roman"/>
          <w:sz w:val="22"/>
          <w:szCs w:val="22"/>
          <w:lang w:val="en-US"/>
        </w:rPr>
        <w:t>ility</w:t>
      </w:r>
      <w:r w:rsidR="00CA6C5E">
        <w:rPr>
          <w:rFonts w:ascii="Times New Roman" w:eastAsia="Meiryo" w:hAnsi="Times New Roman" w:cs="Times New Roman"/>
          <w:sz w:val="22"/>
          <w:szCs w:val="22"/>
          <w:lang w:val="en-US"/>
        </w:rPr>
        <w:t xml:space="preserve"> of on-demand S</w:t>
      </w:r>
      <w:r w:rsidR="00535F6A">
        <w:rPr>
          <w:rFonts w:ascii="Times New Roman" w:eastAsia="Meiryo" w:hAnsi="Times New Roman" w:cs="Times New Roman"/>
          <w:sz w:val="22"/>
          <w:szCs w:val="22"/>
          <w:lang w:val="en-US"/>
        </w:rPr>
        <w:t>IB1</w:t>
      </w:r>
      <w:r w:rsidR="00CA6C5E">
        <w:rPr>
          <w:rFonts w:ascii="Times New Roman" w:eastAsia="Meiryo" w:hAnsi="Times New Roman" w:cs="Times New Roman"/>
          <w:sz w:val="22"/>
          <w:szCs w:val="22"/>
          <w:lang w:val="en-US"/>
        </w:rPr>
        <w:t>, because such UE cannot perform initial access to the cell due to lack of SIB1</w:t>
      </w:r>
      <w:r w:rsidR="00203E5F">
        <w:rPr>
          <w:rFonts w:ascii="Times New Roman" w:eastAsia="Meiryo" w:hAnsi="Times New Roman" w:cs="Times New Roman"/>
          <w:sz w:val="22"/>
          <w:szCs w:val="22"/>
          <w:lang w:val="en-US"/>
        </w:rPr>
        <w:t>.</w:t>
      </w:r>
      <w:r w:rsidR="00CA6C5E">
        <w:rPr>
          <w:rFonts w:ascii="Times New Roman" w:eastAsia="Meiryo" w:hAnsi="Times New Roman" w:cs="Times New Roman"/>
          <w:sz w:val="22"/>
          <w:szCs w:val="22"/>
          <w:lang w:val="en-US"/>
        </w:rPr>
        <w:t xml:space="preserve"> RAN1 should firstly discuss if isolated cell could be </w:t>
      </w:r>
      <w:r w:rsidR="00535F6A">
        <w:rPr>
          <w:rFonts w:ascii="Times New Roman" w:eastAsia="Meiryo" w:hAnsi="Times New Roman" w:cs="Times New Roman"/>
          <w:sz w:val="22"/>
          <w:szCs w:val="22"/>
          <w:lang w:val="en-US"/>
        </w:rPr>
        <w:t xml:space="preserve">an </w:t>
      </w:r>
      <w:r w:rsidR="00CA6C5E">
        <w:rPr>
          <w:rFonts w:ascii="Times New Roman" w:eastAsia="Meiryo" w:hAnsi="Times New Roman" w:cs="Times New Roman"/>
          <w:sz w:val="22"/>
          <w:szCs w:val="22"/>
          <w:lang w:val="en-US"/>
        </w:rPr>
        <w:t>applicable</w:t>
      </w:r>
      <w:r w:rsidR="00535F6A">
        <w:rPr>
          <w:rFonts w:ascii="Times New Roman" w:eastAsia="Meiryo" w:hAnsi="Times New Roman" w:cs="Times New Roman"/>
          <w:sz w:val="22"/>
          <w:szCs w:val="22"/>
          <w:lang w:val="en-US"/>
        </w:rPr>
        <w:t xml:space="preserve"> scenario</w:t>
      </w:r>
      <w:r w:rsidR="00CA6C5E">
        <w:rPr>
          <w:rFonts w:ascii="Times New Roman" w:eastAsia="Meiryo" w:hAnsi="Times New Roman" w:cs="Times New Roman"/>
          <w:sz w:val="22"/>
          <w:szCs w:val="22"/>
          <w:lang w:val="en-US"/>
        </w:rPr>
        <w:t>.</w:t>
      </w:r>
    </w:p>
    <w:p w14:paraId="1075252B" w14:textId="22AAEA15" w:rsidR="00B60B6F" w:rsidRPr="00B022AC" w:rsidRDefault="00B60B6F" w:rsidP="003A2D5A">
      <w:pPr>
        <w:contextualSpacing/>
        <w:textAlignment w:val="baseline"/>
        <w:rPr>
          <w:rFonts w:ascii="Times New Roman" w:eastAsia="Meiryo" w:hAnsi="Times New Roman" w:cs="Times New Roman"/>
          <w:sz w:val="22"/>
          <w:szCs w:val="22"/>
          <w:lang w:val="en-US"/>
        </w:rPr>
      </w:pPr>
    </w:p>
    <w:p w14:paraId="22170DF4" w14:textId="3A3FE164" w:rsidR="00D70A6B" w:rsidRPr="002B231D" w:rsidRDefault="00B60B6F" w:rsidP="003A2D5A">
      <w:pPr>
        <w:contextualSpacing/>
        <w:textAlignment w:val="baseline"/>
        <w:rPr>
          <w:rFonts w:ascii="Times New Roman" w:eastAsia="Meiryo" w:hAnsi="Times New Roman" w:cs="Times New Roman"/>
          <w:b/>
          <w:bCs/>
          <w:i/>
          <w:iCs/>
          <w:sz w:val="22"/>
          <w:szCs w:val="22"/>
          <w:lang w:val="en-US"/>
        </w:rPr>
      </w:pPr>
      <w:r w:rsidRPr="002B231D">
        <w:rPr>
          <w:rFonts w:ascii="Times New Roman" w:eastAsia="Meiryo" w:hAnsi="Times New Roman" w:cs="Times New Roman"/>
          <w:b/>
          <w:bCs/>
          <w:i/>
          <w:iCs/>
          <w:sz w:val="22"/>
          <w:szCs w:val="22"/>
          <w:lang w:val="en-US"/>
        </w:rPr>
        <w:t>Proposal</w:t>
      </w:r>
      <w:r w:rsidR="00EB380E" w:rsidRPr="002B231D">
        <w:rPr>
          <w:rFonts w:ascii="Times New Roman" w:eastAsia="Meiryo" w:hAnsi="Times New Roman" w:cs="Times New Roman"/>
          <w:b/>
          <w:bCs/>
          <w:i/>
          <w:iCs/>
          <w:sz w:val="22"/>
          <w:szCs w:val="22"/>
          <w:lang w:val="en-US"/>
        </w:rPr>
        <w:t xml:space="preserve"> 1</w:t>
      </w:r>
      <w:r w:rsidR="00C338B8">
        <w:rPr>
          <w:rFonts w:ascii="Times New Roman" w:eastAsia="Meiryo" w:hAnsi="Times New Roman" w:cs="Times New Roman"/>
          <w:b/>
          <w:bCs/>
          <w:i/>
          <w:iCs/>
          <w:sz w:val="22"/>
          <w:szCs w:val="22"/>
          <w:lang w:val="en-US"/>
        </w:rPr>
        <w:t>1</w:t>
      </w:r>
      <w:r w:rsidRPr="002B231D">
        <w:rPr>
          <w:rFonts w:ascii="Times New Roman" w:eastAsia="Meiryo" w:hAnsi="Times New Roman" w:cs="Times New Roman"/>
          <w:b/>
          <w:bCs/>
          <w:i/>
          <w:iCs/>
          <w:sz w:val="22"/>
          <w:szCs w:val="22"/>
          <w:lang w:val="en-US"/>
        </w:rPr>
        <w:t xml:space="preserve">: </w:t>
      </w:r>
      <w:r w:rsidR="00610106">
        <w:rPr>
          <w:rFonts w:ascii="Times New Roman" w:eastAsia="Meiryo" w:hAnsi="Times New Roman" w:cs="Times New Roman"/>
          <w:b/>
          <w:bCs/>
          <w:i/>
          <w:iCs/>
          <w:sz w:val="22"/>
          <w:szCs w:val="22"/>
          <w:lang w:val="en-US"/>
        </w:rPr>
        <w:t>Conside</w:t>
      </w:r>
      <w:r w:rsidR="00CE1C4A">
        <w:rPr>
          <w:rFonts w:ascii="Times New Roman" w:eastAsia="Meiryo" w:hAnsi="Times New Roman" w:cs="Times New Roman"/>
          <w:b/>
          <w:bCs/>
          <w:i/>
          <w:iCs/>
          <w:sz w:val="22"/>
          <w:szCs w:val="22"/>
          <w:lang w:val="en-US"/>
        </w:rPr>
        <w:t>r</w:t>
      </w:r>
      <w:r w:rsidR="00610106">
        <w:rPr>
          <w:rFonts w:ascii="Times New Roman" w:eastAsia="Meiryo" w:hAnsi="Times New Roman" w:cs="Times New Roman"/>
          <w:b/>
          <w:bCs/>
          <w:i/>
          <w:iCs/>
          <w:sz w:val="22"/>
          <w:szCs w:val="22"/>
          <w:lang w:val="en-US"/>
        </w:rPr>
        <w:t xml:space="preserve"> the impact of isolated NES cell to legacy procedure, before discussing details for the case of isolated cell</w:t>
      </w:r>
      <w:r w:rsidR="00CE1C4A">
        <w:rPr>
          <w:rFonts w:ascii="Times New Roman" w:eastAsia="Meiryo" w:hAnsi="Times New Roman" w:cs="Times New Roman"/>
          <w:b/>
          <w:bCs/>
          <w:i/>
          <w:iCs/>
          <w:sz w:val="22"/>
          <w:szCs w:val="22"/>
          <w:lang w:val="en-US"/>
        </w:rPr>
        <w:t>.</w:t>
      </w:r>
      <w:r w:rsidR="00610106">
        <w:rPr>
          <w:rFonts w:ascii="Times New Roman" w:eastAsia="Meiryo" w:hAnsi="Times New Roman" w:cs="Times New Roman"/>
          <w:b/>
          <w:bCs/>
          <w:i/>
          <w:iCs/>
          <w:sz w:val="22"/>
          <w:szCs w:val="22"/>
          <w:lang w:val="en-US"/>
        </w:rPr>
        <w:t xml:space="preserve"> RAN1 should discuss if isolated cell is applicable for the scenario of on-demand SIB1</w:t>
      </w:r>
      <w:r w:rsidR="00C05501">
        <w:rPr>
          <w:rFonts w:ascii="Times New Roman" w:eastAsia="Meiryo" w:hAnsi="Times New Roman" w:cs="Times New Roman"/>
          <w:b/>
          <w:bCs/>
          <w:i/>
          <w:iCs/>
          <w:sz w:val="22"/>
          <w:szCs w:val="22"/>
          <w:lang w:val="en-US"/>
        </w:rPr>
        <w:t xml:space="preserve"> for further study</w:t>
      </w:r>
      <w:r w:rsidR="00610106">
        <w:rPr>
          <w:rFonts w:ascii="Times New Roman" w:eastAsia="Meiryo" w:hAnsi="Times New Roman" w:cs="Times New Roman"/>
          <w:b/>
          <w:bCs/>
          <w:i/>
          <w:iCs/>
          <w:sz w:val="22"/>
          <w:szCs w:val="22"/>
          <w:lang w:val="en-US"/>
        </w:rPr>
        <w:t>.</w:t>
      </w:r>
    </w:p>
    <w:p w14:paraId="2A18C303" w14:textId="77777777" w:rsidR="00D70A6B" w:rsidRPr="002B231D" w:rsidRDefault="00D70A6B" w:rsidP="003A2D5A">
      <w:pPr>
        <w:contextualSpacing/>
        <w:textAlignment w:val="baseline"/>
        <w:rPr>
          <w:rFonts w:ascii="Times New Roman" w:eastAsia="Meiryo" w:hAnsi="Times New Roman" w:cs="Times New Roman"/>
          <w:sz w:val="22"/>
          <w:szCs w:val="22"/>
          <w:lang w:val="en-US"/>
        </w:rPr>
      </w:pPr>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549A2C0A" w14:textId="77777777" w:rsidR="007504C3" w:rsidRDefault="007504C3" w:rsidP="007504C3">
      <w:pPr>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1: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070741">
        <w:rPr>
          <w:rFonts w:ascii="Times New Roman" w:hAnsi="Times New Roman" w:cs="Times New Roman"/>
          <w:b/>
          <w:bCs/>
          <w:i/>
          <w:iCs/>
          <w:sz w:val="22"/>
          <w:szCs w:val="22"/>
          <w:lang w:val="en-US" w:eastAsia="en-US"/>
        </w:rPr>
        <w:t xml:space="preserve"> </w:t>
      </w:r>
      <w:r w:rsidRPr="00F64815">
        <w:rPr>
          <w:rFonts w:ascii="Times New Roman" w:hAnsi="Times New Roman" w:cs="Times New Roman"/>
          <w:b/>
          <w:bCs/>
          <w:i/>
          <w:iCs/>
          <w:sz w:val="22"/>
          <w:szCs w:val="22"/>
          <w:lang w:val="en-US" w:eastAsia="en-US"/>
        </w:rPr>
        <w:t>from the first period after WUS acknowledgement from gNB.</w:t>
      </w:r>
    </w:p>
    <w:p w14:paraId="3998564C" w14:textId="77777777" w:rsidR="007504C3" w:rsidRDefault="007504C3" w:rsidP="007504C3">
      <w:pPr>
        <w:rPr>
          <w:rFonts w:ascii="Times New Roman" w:hAnsi="Times New Roman" w:cs="Times New Roman"/>
          <w:b/>
          <w:bCs/>
          <w:i/>
          <w:iCs/>
          <w:sz w:val="22"/>
          <w:szCs w:val="22"/>
          <w:lang w:val="en-US" w:eastAsia="en-US"/>
        </w:rPr>
      </w:pPr>
    </w:p>
    <w:p w14:paraId="24337335" w14:textId="7984D1C2" w:rsidR="007504C3" w:rsidRPr="00826691" w:rsidRDefault="007504C3" w:rsidP="007504C3">
      <w:pPr>
        <w:rPr>
          <w:rFonts w:ascii="Times New Roman" w:hAnsi="Times New Roman" w:cs="Times New Roman"/>
          <w:b/>
          <w:i/>
          <w:sz w:val="22"/>
          <w:szCs w:val="22"/>
          <w:lang w:val="en-US" w:eastAsia="en-US"/>
        </w:rPr>
      </w:pPr>
      <w:r w:rsidRPr="00826691">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826691">
        <w:rPr>
          <w:rFonts w:ascii="Times New Roman" w:eastAsia="SimSun" w:hAnsi="Times New Roman" w:cs="Times New Roman"/>
          <w:b/>
          <w:i/>
          <w:sz w:val="22"/>
          <w:szCs w:val="22"/>
          <w:lang w:eastAsia="zh-CN"/>
        </w:rPr>
        <w:t xml:space="preserve">: The </w:t>
      </w:r>
      <w:r w:rsidR="00287667">
        <w:rPr>
          <w:rFonts w:ascii="Times New Roman" w:eastAsia="SimSun" w:hAnsi="Times New Roman" w:cs="Times New Roman"/>
          <w:b/>
          <w:i/>
          <w:sz w:val="22"/>
          <w:szCs w:val="22"/>
          <w:lang w:eastAsia="zh-CN"/>
        </w:rPr>
        <w:t>length</w:t>
      </w:r>
      <w:r>
        <w:rPr>
          <w:rFonts w:ascii="Times New Roman" w:eastAsia="SimSun" w:hAnsi="Times New Roman" w:cs="Times New Roman"/>
          <w:b/>
          <w:i/>
          <w:sz w:val="22"/>
          <w:szCs w:val="22"/>
          <w:lang w:eastAsia="zh-CN"/>
        </w:rPr>
        <w:t xml:space="preserve">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 xml:space="preserve">one or more legacy SIB1 periodicity </w:t>
      </w:r>
      <w:r>
        <w:rPr>
          <w:rFonts w:ascii="Times New Roman" w:eastAsia="SimSun" w:hAnsi="Times New Roman" w:cs="Times New Roman"/>
          <w:b/>
          <w:i/>
          <w:sz w:val="22"/>
          <w:szCs w:val="22"/>
          <w:lang w:eastAsia="zh-CN"/>
        </w:rPr>
        <w:t>which may be defined implicitly or via DCI format 1_0.</w:t>
      </w:r>
    </w:p>
    <w:p w14:paraId="3C8B25CF" w14:textId="77777777" w:rsidR="00E44E9F" w:rsidRDefault="00E44E9F" w:rsidP="00E44E9F">
      <w:pPr>
        <w:rPr>
          <w:rFonts w:ascii="Times New Roman" w:eastAsia="SimSun" w:hAnsi="Times New Roman" w:cs="Times New Roman"/>
          <w:bCs/>
          <w:iCs/>
          <w:sz w:val="22"/>
          <w:szCs w:val="22"/>
          <w:lang w:eastAsia="zh-CN"/>
        </w:rPr>
      </w:pPr>
    </w:p>
    <w:p w14:paraId="35E9DE3D" w14:textId="0637433C" w:rsidR="00A30A07" w:rsidRDefault="00A30A07" w:rsidP="001A1272">
      <w:pPr>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655B5D">
        <w:rPr>
          <w:rFonts w:ascii="Times New Roman" w:eastAsia="SimSun" w:hAnsi="Times New Roman" w:cs="Times New Roman"/>
          <w:b/>
          <w:i/>
          <w:sz w:val="22"/>
          <w:szCs w:val="22"/>
          <w:lang w:eastAsia="zh-CN"/>
        </w:rPr>
        <w:t>3</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B87C82">
        <w:rPr>
          <w:rFonts w:ascii="Times New Roman" w:eastAsia="SimSun" w:hAnsi="Times New Roman" w:cs="Times New Roman"/>
          <w:b/>
          <w:i/>
          <w:sz w:val="22"/>
          <w:szCs w:val="22"/>
          <w:lang w:eastAsia="zh-CN"/>
        </w:rPr>
        <w:t xml:space="preserve">aging information may </w:t>
      </w:r>
      <w:r>
        <w:rPr>
          <w:rFonts w:ascii="Times New Roman" w:eastAsia="SimSun" w:hAnsi="Times New Roman" w:cs="Times New Roman"/>
          <w:b/>
          <w:i/>
          <w:sz w:val="22"/>
          <w:szCs w:val="22"/>
          <w:lang w:eastAsia="zh-CN"/>
        </w:rPr>
        <w:t>include</w:t>
      </w:r>
      <w:r w:rsidRPr="00B87C82">
        <w:rPr>
          <w:rFonts w:ascii="Times New Roman" w:eastAsia="SimSun" w:hAnsi="Times New Roman" w:cs="Times New Roman"/>
          <w:b/>
          <w:i/>
          <w:sz w:val="22"/>
          <w:szCs w:val="22"/>
          <w:lang w:eastAsia="zh-CN"/>
        </w:rPr>
        <w:t xml:space="preserve"> the WUS configuration to </w:t>
      </w:r>
      <w:r>
        <w:rPr>
          <w:rFonts w:ascii="Times New Roman" w:eastAsia="SimSun" w:hAnsi="Times New Roman" w:cs="Times New Roman"/>
          <w:b/>
          <w:i/>
          <w:sz w:val="22"/>
          <w:szCs w:val="22"/>
          <w:lang w:eastAsia="zh-CN"/>
        </w:rPr>
        <w:t xml:space="preserve">be sent to the </w:t>
      </w:r>
      <w:r w:rsidRPr="00B87C82">
        <w:rPr>
          <w:rFonts w:ascii="Times New Roman" w:eastAsia="SimSun" w:hAnsi="Times New Roman" w:cs="Times New Roman"/>
          <w:b/>
          <w:i/>
          <w:sz w:val="22"/>
          <w:szCs w:val="22"/>
          <w:lang w:eastAsia="zh-CN"/>
        </w:rPr>
        <w:t>UE in idle or inactive mode.</w:t>
      </w:r>
    </w:p>
    <w:p w14:paraId="43834798" w14:textId="54B49BA1" w:rsidR="009638F1" w:rsidRPr="0054303F" w:rsidRDefault="009638F1" w:rsidP="009638F1">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sidR="00655B5D">
        <w:rPr>
          <w:rFonts w:ascii="Times New Roman" w:eastAsia="Times New Roman" w:hAnsi="Times New Roman" w:cs="Times New Roman"/>
          <w:b/>
          <w:bCs/>
          <w:i/>
          <w:iCs/>
          <w:sz w:val="22"/>
          <w:szCs w:val="23"/>
          <w:lang w:eastAsia="en-US"/>
        </w:rPr>
        <w:t>4</w:t>
      </w:r>
      <w:r w:rsidRPr="00DB7434">
        <w:rPr>
          <w:rFonts w:ascii="Times New Roman" w:eastAsia="Times New Roman" w:hAnsi="Times New Roman" w:cs="Times New Roman"/>
          <w:i/>
          <w:iCs/>
          <w:sz w:val="22"/>
          <w:szCs w:val="23"/>
          <w:lang w:eastAsia="en-US"/>
        </w:rPr>
        <w:t xml:space="preserve">: </w:t>
      </w:r>
      <w:r w:rsidRPr="0054303F">
        <w:rPr>
          <w:rFonts w:ascii="Times New Roman" w:eastAsia="Times New Roman" w:hAnsi="Times New Roman" w:cs="Times New Roman"/>
          <w:b/>
          <w:bCs/>
          <w:i/>
          <w:iCs/>
          <w:sz w:val="22"/>
          <w:szCs w:val="23"/>
          <w:lang w:eastAsia="en-US"/>
        </w:rPr>
        <w:t xml:space="preserve">Support </w:t>
      </w:r>
      <w:r>
        <w:rPr>
          <w:rFonts w:ascii="Times New Roman" w:eastAsia="Times New Roman" w:hAnsi="Times New Roman" w:cs="Times New Roman"/>
          <w:b/>
          <w:bCs/>
          <w:i/>
          <w:iCs/>
          <w:sz w:val="22"/>
          <w:szCs w:val="23"/>
          <w:lang w:eastAsia="en-US"/>
        </w:rPr>
        <w:t>indication of on-demand SIB1 via MIB or DCI format 1_0 from the NES cell</w:t>
      </w:r>
      <w:r w:rsidRPr="0054303F">
        <w:rPr>
          <w:rFonts w:ascii="Times New Roman" w:eastAsia="Times New Roman" w:hAnsi="Times New Roman" w:cs="Times New Roman"/>
          <w:b/>
          <w:bCs/>
          <w:i/>
          <w:iCs/>
          <w:sz w:val="22"/>
          <w:szCs w:val="23"/>
          <w:lang w:eastAsia="en-US"/>
        </w:rPr>
        <w:t>.</w:t>
      </w:r>
    </w:p>
    <w:p w14:paraId="06293945" w14:textId="706E1DDE" w:rsidR="0067407B" w:rsidRPr="00215F4E" w:rsidRDefault="0067407B" w:rsidP="0067407B">
      <w:pPr>
        <w:rPr>
          <w:rFonts w:ascii="Times New Roman" w:hAnsi="Times New Roman" w:cs="Times New Roman"/>
          <w:b/>
          <w:bCs/>
          <w:i/>
          <w:iCs/>
          <w:sz w:val="22"/>
          <w:szCs w:val="22"/>
          <w:lang w:val="en-US" w:eastAsia="en-US"/>
        </w:rPr>
      </w:pPr>
      <w:r w:rsidRPr="00215F4E">
        <w:rPr>
          <w:rFonts w:ascii="Times New Roman" w:hAnsi="Times New Roman" w:cs="Times New Roman"/>
          <w:b/>
          <w:bCs/>
          <w:i/>
          <w:iCs/>
          <w:sz w:val="22"/>
          <w:szCs w:val="22"/>
          <w:lang w:val="en-US" w:eastAsia="en-US"/>
        </w:rPr>
        <w:t xml:space="preserve">Proposal </w:t>
      </w:r>
      <w:r w:rsidR="00655B5D">
        <w:rPr>
          <w:rFonts w:ascii="Times New Roman" w:hAnsi="Times New Roman" w:cs="Times New Roman"/>
          <w:b/>
          <w:bCs/>
          <w:i/>
          <w:iCs/>
          <w:sz w:val="22"/>
          <w:szCs w:val="22"/>
          <w:lang w:val="en-US" w:eastAsia="en-US"/>
        </w:rPr>
        <w:t>5</w:t>
      </w:r>
      <w:r w:rsidRPr="00215F4E">
        <w:rPr>
          <w:rFonts w:ascii="Times New Roman" w:hAnsi="Times New Roman" w:cs="Times New Roman"/>
          <w:b/>
          <w:bCs/>
          <w:i/>
          <w:iCs/>
          <w:sz w:val="22"/>
          <w:szCs w:val="22"/>
          <w:lang w:val="en-US" w:eastAsia="en-US"/>
        </w:rPr>
        <w:t xml:space="preserve">: WUS resource allocation can be based on a pre-defined offset from the latest SSB reception in time domain and a fixed offset towards the frequency domain position of the SSB or </w:t>
      </w:r>
      <w:r>
        <w:rPr>
          <w:rFonts w:ascii="Times New Roman" w:hAnsi="Times New Roman" w:cs="Times New Roman"/>
          <w:b/>
          <w:bCs/>
          <w:i/>
          <w:iCs/>
          <w:sz w:val="22"/>
          <w:szCs w:val="22"/>
          <w:lang w:val="en-US" w:eastAsia="en-US"/>
        </w:rPr>
        <w:t>its</w:t>
      </w:r>
      <w:r w:rsidRPr="00215F4E">
        <w:rPr>
          <w:rFonts w:ascii="Times New Roman" w:hAnsi="Times New Roman" w:cs="Times New Roman"/>
          <w:b/>
          <w:bCs/>
          <w:i/>
          <w:iCs/>
          <w:sz w:val="22"/>
          <w:szCs w:val="22"/>
          <w:lang w:val="en-US" w:eastAsia="en-US"/>
        </w:rPr>
        <w:t xml:space="preserve"> associated CORESET Type 0 Common Search Space Set. </w:t>
      </w:r>
    </w:p>
    <w:bookmarkEnd w:id="8"/>
    <w:bookmarkEnd w:id="17"/>
    <w:bookmarkEnd w:id="18"/>
    <w:bookmarkEnd w:id="19"/>
    <w:p w14:paraId="5F8269E1" w14:textId="0D0EE016" w:rsidR="0067407B" w:rsidRDefault="0067407B" w:rsidP="0067407B">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w:t>
      </w:r>
      <w:r w:rsidRPr="00A3623F">
        <w:rPr>
          <w:rFonts w:ascii="Times New Roman" w:eastAsia="SimSun" w:hAnsi="Times New Roman" w:cs="Times New Roman"/>
          <w:b/>
          <w:i/>
          <w:sz w:val="22"/>
          <w:szCs w:val="22"/>
          <w:lang w:eastAsia="zh-CN"/>
        </w:rPr>
        <w:t xml:space="preserve">posal </w:t>
      </w:r>
      <w:r w:rsidR="00655B5D">
        <w:rPr>
          <w:rFonts w:ascii="Times New Roman" w:eastAsia="SimSun" w:hAnsi="Times New Roman" w:cs="Times New Roman"/>
          <w:b/>
          <w:i/>
          <w:sz w:val="22"/>
          <w:szCs w:val="22"/>
          <w:lang w:eastAsia="zh-CN"/>
        </w:rPr>
        <w:t>6</w:t>
      </w:r>
      <w:r w:rsidRPr="00A3623F">
        <w:rPr>
          <w:rFonts w:ascii="Times New Roman" w:eastAsia="SimSun" w:hAnsi="Times New Roman" w:cs="Times New Roman"/>
          <w:b/>
          <w:i/>
          <w:sz w:val="22"/>
          <w:szCs w:val="22"/>
          <w:lang w:eastAsia="zh-CN"/>
        </w:rPr>
        <w:t xml:space="preserve">: </w:t>
      </w:r>
      <w:r w:rsidRPr="002710B1">
        <w:rPr>
          <w:rFonts w:ascii="Times New Roman" w:eastAsia="SimSun" w:hAnsi="Times New Roman" w:cs="Times New Roman"/>
          <w:b/>
          <w:i/>
          <w:sz w:val="22"/>
          <w:szCs w:val="22"/>
          <w:lang w:eastAsia="zh-CN"/>
        </w:rPr>
        <w:t xml:space="preserve">DCI format 1_0 </w:t>
      </w:r>
      <w:r w:rsidRPr="00B87C82">
        <w:rPr>
          <w:rFonts w:ascii="Times New Roman" w:eastAsia="SimSun" w:hAnsi="Times New Roman" w:cs="Times New Roman"/>
          <w:b/>
          <w:i/>
          <w:sz w:val="22"/>
          <w:szCs w:val="22"/>
          <w:lang w:eastAsia="zh-CN"/>
        </w:rPr>
        <w:t xml:space="preserve">may </w:t>
      </w:r>
      <w:r>
        <w:rPr>
          <w:rFonts w:ascii="Times New Roman" w:eastAsia="SimSun" w:hAnsi="Times New Roman" w:cs="Times New Roman"/>
          <w:b/>
          <w:i/>
          <w:sz w:val="22"/>
          <w:szCs w:val="22"/>
          <w:lang w:eastAsia="zh-CN"/>
        </w:rPr>
        <w:t>send</w:t>
      </w:r>
      <w:r w:rsidRPr="00B87C82">
        <w:rPr>
          <w:rFonts w:ascii="Times New Roman" w:eastAsia="SimSun" w:hAnsi="Times New Roman" w:cs="Times New Roman"/>
          <w:b/>
          <w:i/>
          <w:sz w:val="22"/>
          <w:szCs w:val="22"/>
          <w:lang w:eastAsia="zh-CN"/>
        </w:rPr>
        <w:t xml:space="preserve"> the WUS configuration</w:t>
      </w:r>
      <w:r>
        <w:rPr>
          <w:rFonts w:ascii="Times New Roman" w:eastAsia="SimSun" w:hAnsi="Times New Roman" w:cs="Times New Roman"/>
          <w:b/>
          <w:i/>
          <w:sz w:val="22"/>
          <w:szCs w:val="22"/>
          <w:lang w:eastAsia="zh-CN"/>
        </w:rPr>
        <w:t xml:space="preserve"> to the </w:t>
      </w:r>
      <w:r w:rsidRPr="00B87C82">
        <w:rPr>
          <w:rFonts w:ascii="Times New Roman" w:eastAsia="SimSun" w:hAnsi="Times New Roman" w:cs="Times New Roman"/>
          <w:b/>
          <w:i/>
          <w:sz w:val="22"/>
          <w:szCs w:val="22"/>
          <w:lang w:eastAsia="zh-CN"/>
        </w:rPr>
        <w:t>UE</w:t>
      </w:r>
      <w:r w:rsidRPr="00D355C5">
        <w:rPr>
          <w:rFonts w:ascii="Times New Roman" w:eastAsia="SimSun" w:hAnsi="Times New Roman" w:cs="Times New Roman"/>
          <w:b/>
          <w:bCs/>
          <w:i/>
          <w:iCs/>
          <w:sz w:val="22"/>
          <w:szCs w:val="22"/>
          <w:lang w:eastAsia="zh-CN"/>
        </w:rPr>
        <w:t>.</w:t>
      </w:r>
    </w:p>
    <w:p w14:paraId="2924C783" w14:textId="2E90D0D7" w:rsidR="0067407B" w:rsidRDefault="0067407B" w:rsidP="0067407B">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w:t>
      </w:r>
      <w:r w:rsidRPr="00A3623F">
        <w:rPr>
          <w:rFonts w:ascii="Times New Roman" w:eastAsia="SimSun" w:hAnsi="Times New Roman" w:cs="Times New Roman"/>
          <w:b/>
          <w:i/>
          <w:sz w:val="22"/>
          <w:szCs w:val="22"/>
          <w:lang w:eastAsia="zh-CN"/>
        </w:rPr>
        <w:t xml:space="preserve">posal </w:t>
      </w:r>
      <w:r w:rsidR="00655B5D">
        <w:rPr>
          <w:rFonts w:ascii="Times New Roman" w:eastAsia="SimSun" w:hAnsi="Times New Roman" w:cs="Times New Roman"/>
          <w:b/>
          <w:i/>
          <w:sz w:val="22"/>
          <w:szCs w:val="22"/>
          <w:lang w:eastAsia="zh-CN"/>
        </w:rPr>
        <w:t>7</w:t>
      </w:r>
      <w:r w:rsidRPr="00A3623F">
        <w:rPr>
          <w:rFonts w:ascii="Times New Roman" w:eastAsia="SimSun" w:hAnsi="Times New Roman" w:cs="Times New Roman"/>
          <w:b/>
          <w:i/>
          <w:sz w:val="22"/>
          <w:szCs w:val="22"/>
          <w:lang w:eastAsia="zh-CN"/>
        </w:rPr>
        <w:t xml:space="preserve">: </w:t>
      </w:r>
      <w:r w:rsidRPr="00B87C82">
        <w:rPr>
          <w:rFonts w:ascii="Times New Roman" w:eastAsia="SimSun" w:hAnsi="Times New Roman" w:cs="Times New Roman"/>
          <w:b/>
          <w:i/>
          <w:sz w:val="22"/>
          <w:szCs w:val="22"/>
          <w:lang w:eastAsia="zh-CN"/>
        </w:rPr>
        <w:t>WUS configuration</w:t>
      </w:r>
      <w:r>
        <w:rPr>
          <w:rFonts w:ascii="Times New Roman" w:eastAsia="SimSun" w:hAnsi="Times New Roman" w:cs="Times New Roman"/>
          <w:b/>
          <w:i/>
          <w:sz w:val="22"/>
          <w:szCs w:val="22"/>
          <w:lang w:eastAsia="zh-CN"/>
        </w:rPr>
        <w:t xml:space="preserve"> response may indicate the length and location of on-demand SIB1.</w:t>
      </w:r>
    </w:p>
    <w:p w14:paraId="4AF22934" w14:textId="53AFFA37" w:rsidR="00D458CD" w:rsidRDefault="00D458CD" w:rsidP="00D458CD">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lastRenderedPageBreak/>
        <w:t>Pro</w:t>
      </w:r>
      <w:r w:rsidRPr="00A3623F">
        <w:rPr>
          <w:rFonts w:ascii="Times New Roman" w:eastAsia="SimSun" w:hAnsi="Times New Roman" w:cs="Times New Roman"/>
          <w:b/>
          <w:i/>
          <w:sz w:val="22"/>
          <w:szCs w:val="22"/>
          <w:lang w:eastAsia="zh-CN"/>
        </w:rPr>
        <w:t xml:space="preserve">posal </w:t>
      </w:r>
      <w:r w:rsidR="00655B5D">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In multi-cell case, the anchor cell may update the WUS configuration for the NES cell via DCI format 1_0</w:t>
      </w:r>
      <w:r w:rsidRPr="00D355C5">
        <w:rPr>
          <w:rFonts w:ascii="Times New Roman" w:eastAsia="SimSun" w:hAnsi="Times New Roman" w:cs="Times New Roman"/>
          <w:b/>
          <w:bCs/>
          <w:i/>
          <w:iCs/>
          <w:sz w:val="22"/>
          <w:szCs w:val="22"/>
          <w:lang w:eastAsia="zh-CN"/>
        </w:rPr>
        <w:t>.</w:t>
      </w:r>
    </w:p>
    <w:p w14:paraId="47237ECA" w14:textId="3BDCF95D" w:rsidR="00D458CD" w:rsidRDefault="00D458CD" w:rsidP="00D458CD">
      <w:pPr>
        <w:spacing w:before="240" w:after="240"/>
        <w:jc w:val="both"/>
        <w:rPr>
          <w:rFonts w:ascii="Times New Roman" w:eastAsia="SimSun" w:hAnsi="Times New Roman" w:cs="Times New Roman"/>
          <w:b/>
          <w:i/>
          <w:sz w:val="22"/>
          <w:szCs w:val="22"/>
          <w:lang w:eastAsia="zh-CN"/>
        </w:rPr>
      </w:pPr>
      <w:r w:rsidRPr="00215E68">
        <w:rPr>
          <w:rFonts w:ascii="Times New Roman" w:eastAsia="SimSun" w:hAnsi="Times New Roman" w:cs="Times New Roman"/>
          <w:b/>
          <w:i/>
          <w:sz w:val="22"/>
          <w:szCs w:val="22"/>
          <w:lang w:eastAsia="zh-CN"/>
        </w:rPr>
        <w:t xml:space="preserve">Proposal </w:t>
      </w:r>
      <w:r w:rsidR="00655B5D">
        <w:rPr>
          <w:rFonts w:ascii="Times New Roman" w:eastAsia="SimSun" w:hAnsi="Times New Roman" w:cs="Times New Roman"/>
          <w:b/>
          <w:i/>
          <w:sz w:val="22"/>
          <w:szCs w:val="22"/>
          <w:lang w:eastAsia="zh-CN"/>
        </w:rPr>
        <w:t>9</w:t>
      </w:r>
      <w:r w:rsidRPr="00215E68">
        <w:rPr>
          <w:rFonts w:ascii="Times New Roman" w:eastAsia="SimSun" w:hAnsi="Times New Roman" w:cs="Times New Roman"/>
          <w:b/>
          <w:i/>
          <w:sz w:val="22"/>
          <w:szCs w:val="22"/>
          <w:lang w:eastAsia="zh-CN"/>
        </w:rPr>
        <w:t>: DCI format 1_0 may send the WUS configuration to the U</w:t>
      </w:r>
      <w:r>
        <w:rPr>
          <w:rFonts w:ascii="Times New Roman" w:eastAsia="SimSun" w:hAnsi="Times New Roman" w:cs="Times New Roman"/>
          <w:b/>
          <w:i/>
          <w:sz w:val="22"/>
          <w:szCs w:val="22"/>
          <w:lang w:eastAsia="zh-CN"/>
        </w:rPr>
        <w:t xml:space="preserve">E </w:t>
      </w:r>
      <w:r w:rsidRPr="00D355C5">
        <w:rPr>
          <w:rFonts w:ascii="Times New Roman" w:hAnsi="Times New Roman" w:cs="Times New Roman"/>
          <w:b/>
          <w:bCs/>
          <w:i/>
          <w:iCs/>
          <w:sz w:val="22"/>
          <w:szCs w:val="22"/>
        </w:rPr>
        <w:t xml:space="preserve">via </w:t>
      </w:r>
      <w:r>
        <w:rPr>
          <w:rFonts w:ascii="Times New Roman" w:hAnsi="Times New Roman" w:cs="Times New Roman"/>
          <w:b/>
          <w:bCs/>
          <w:i/>
          <w:iCs/>
          <w:sz w:val="22"/>
          <w:szCs w:val="22"/>
        </w:rPr>
        <w:t>a pointer to</w:t>
      </w:r>
      <w:r w:rsidRPr="00D355C5">
        <w:rPr>
          <w:rFonts w:ascii="Times New Roman" w:eastAsia="SimSun" w:hAnsi="Times New Roman" w:cs="Times New Roman"/>
          <w:b/>
          <w:bCs/>
          <w:i/>
          <w:iCs/>
          <w:sz w:val="22"/>
          <w:szCs w:val="22"/>
          <w:lang w:eastAsia="zh-CN"/>
        </w:rPr>
        <w:t xml:space="preserve"> a PDSCH.</w:t>
      </w:r>
    </w:p>
    <w:p w14:paraId="32ACBD71" w14:textId="59522E90" w:rsidR="003222BD" w:rsidRDefault="003222BD" w:rsidP="003222BD">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Pr>
          <w:rFonts w:ascii="Times New Roman" w:eastAsia="Times New Roman" w:hAnsi="Times New Roman" w:cs="Times New Roman"/>
          <w:b/>
          <w:bCs/>
          <w:i/>
          <w:iCs/>
          <w:sz w:val="22"/>
          <w:szCs w:val="23"/>
          <w:lang w:eastAsia="en-US"/>
        </w:rPr>
        <w:t>1</w:t>
      </w:r>
      <w:r w:rsidR="00655B5D">
        <w:rPr>
          <w:rFonts w:ascii="Times New Roman" w:eastAsia="Times New Roman" w:hAnsi="Times New Roman" w:cs="Times New Roman"/>
          <w:b/>
          <w:bCs/>
          <w:i/>
          <w:iCs/>
          <w:sz w:val="22"/>
          <w:szCs w:val="23"/>
          <w:lang w:eastAsia="en-US"/>
        </w:rPr>
        <w:t>0</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 xml:space="preserve">WUS configuration for on-demand SIB1 may be provisioned via </w:t>
      </w:r>
      <w:r w:rsidRPr="00436DFF">
        <w:rPr>
          <w:rFonts w:ascii="Times New Roman" w:eastAsia="Times New Roman" w:hAnsi="Times New Roman" w:cs="Times New Roman"/>
          <w:b/>
          <w:bCs/>
          <w:i/>
          <w:iCs/>
          <w:sz w:val="22"/>
          <w:szCs w:val="23"/>
          <w:lang w:eastAsia="en-US"/>
        </w:rPr>
        <w:t>pdcch-ConfigSIB1</w:t>
      </w:r>
      <w:r>
        <w:rPr>
          <w:rFonts w:ascii="Times New Roman" w:eastAsia="Times New Roman" w:hAnsi="Times New Roman" w:cs="Times New Roman"/>
          <w:b/>
          <w:bCs/>
          <w:i/>
          <w:iCs/>
          <w:sz w:val="22"/>
          <w:szCs w:val="23"/>
          <w:lang w:eastAsia="en-US"/>
        </w:rPr>
        <w:t xml:space="preserve"> </w:t>
      </w:r>
      <w:r w:rsidRPr="00436DFF">
        <w:rPr>
          <w:rFonts w:ascii="Times New Roman" w:eastAsia="Times New Roman" w:hAnsi="Times New Roman" w:cs="Times New Roman"/>
          <w:b/>
          <w:bCs/>
          <w:i/>
          <w:iCs/>
          <w:sz w:val="22"/>
          <w:szCs w:val="23"/>
          <w:lang w:eastAsia="en-US"/>
        </w:rPr>
        <w:t xml:space="preserve">or </w:t>
      </w:r>
      <w:r w:rsidRPr="00436DFF">
        <w:rPr>
          <w:rFonts w:ascii="Times New Roman" w:eastAsia="Meiryo" w:hAnsi="Times New Roman" w:cs="Times New Roman"/>
          <w:b/>
          <w:bCs/>
          <w:i/>
          <w:iCs/>
          <w:sz w:val="22"/>
          <w:szCs w:val="22"/>
        </w:rPr>
        <w:t xml:space="preserve">K_ssb in </w:t>
      </w:r>
      <w:r w:rsidRPr="00436DFF">
        <w:rPr>
          <w:rFonts w:ascii="Times New Roman" w:eastAsia="Times New Roman" w:hAnsi="Times New Roman" w:cs="Times New Roman"/>
          <w:b/>
          <w:bCs/>
          <w:i/>
          <w:iCs/>
          <w:sz w:val="22"/>
          <w:szCs w:val="23"/>
          <w:lang w:eastAsia="en-US"/>
        </w:rPr>
        <w:t>MIB</w:t>
      </w:r>
      <w:r>
        <w:rPr>
          <w:rFonts w:ascii="Times New Roman" w:eastAsia="Times New Roman" w:hAnsi="Times New Roman" w:cs="Times New Roman"/>
          <w:b/>
          <w:bCs/>
          <w:i/>
          <w:iCs/>
          <w:sz w:val="22"/>
          <w:szCs w:val="23"/>
          <w:lang w:eastAsia="en-US"/>
        </w:rPr>
        <w:t xml:space="preserve"> from the NES cell</w:t>
      </w:r>
      <w:r w:rsidRPr="0054303F">
        <w:rPr>
          <w:rFonts w:ascii="Times New Roman" w:eastAsia="Times New Roman" w:hAnsi="Times New Roman" w:cs="Times New Roman"/>
          <w:b/>
          <w:bCs/>
          <w:i/>
          <w:iCs/>
          <w:sz w:val="22"/>
          <w:szCs w:val="23"/>
          <w:lang w:eastAsia="en-US"/>
        </w:rPr>
        <w:t>.</w:t>
      </w:r>
    </w:p>
    <w:p w14:paraId="51D79939" w14:textId="342249CC" w:rsidR="007E44AC" w:rsidRPr="002B231D" w:rsidRDefault="007E44AC" w:rsidP="007E44AC">
      <w:pPr>
        <w:contextualSpacing/>
        <w:textAlignment w:val="baseline"/>
        <w:rPr>
          <w:rFonts w:ascii="Times New Roman" w:eastAsia="Meiryo" w:hAnsi="Times New Roman" w:cs="Times New Roman"/>
          <w:b/>
          <w:bCs/>
          <w:i/>
          <w:iCs/>
          <w:sz w:val="22"/>
          <w:szCs w:val="22"/>
          <w:lang w:val="en-US"/>
        </w:rPr>
      </w:pPr>
      <w:r w:rsidRPr="002B231D">
        <w:rPr>
          <w:rFonts w:ascii="Times New Roman" w:eastAsia="Meiryo" w:hAnsi="Times New Roman" w:cs="Times New Roman"/>
          <w:b/>
          <w:bCs/>
          <w:i/>
          <w:iCs/>
          <w:sz w:val="22"/>
          <w:szCs w:val="22"/>
          <w:lang w:val="en-US"/>
        </w:rPr>
        <w:t>Proposal 1</w:t>
      </w:r>
      <w:r w:rsidR="00655B5D">
        <w:rPr>
          <w:rFonts w:ascii="Times New Roman" w:eastAsia="Meiryo" w:hAnsi="Times New Roman" w:cs="Times New Roman"/>
          <w:b/>
          <w:bCs/>
          <w:i/>
          <w:iCs/>
          <w:sz w:val="22"/>
          <w:szCs w:val="22"/>
          <w:lang w:val="en-US"/>
        </w:rPr>
        <w:t>1</w:t>
      </w:r>
      <w:r w:rsidRPr="002B231D">
        <w:rPr>
          <w:rFonts w:ascii="Times New Roman" w:eastAsia="Meiryo" w:hAnsi="Times New Roman" w:cs="Times New Roman"/>
          <w:b/>
          <w:bCs/>
          <w:i/>
          <w:iCs/>
          <w:sz w:val="22"/>
          <w:szCs w:val="22"/>
          <w:lang w:val="en-US"/>
        </w:rPr>
        <w:t xml:space="preserve">: </w:t>
      </w:r>
      <w:r>
        <w:rPr>
          <w:rFonts w:ascii="Times New Roman" w:eastAsia="Meiryo" w:hAnsi="Times New Roman" w:cs="Times New Roman"/>
          <w:b/>
          <w:bCs/>
          <w:i/>
          <w:iCs/>
          <w:sz w:val="22"/>
          <w:szCs w:val="22"/>
          <w:lang w:val="en-US"/>
        </w:rPr>
        <w:t>Consider the impact of isolated NES cell to legacy procedure, before discussing details for the case of isolated cell</w:t>
      </w:r>
      <w:r w:rsidR="00DF0A43">
        <w:rPr>
          <w:rFonts w:ascii="Times New Roman" w:eastAsia="Meiryo" w:hAnsi="Times New Roman" w:cs="Times New Roman"/>
          <w:b/>
          <w:bCs/>
          <w:i/>
          <w:iCs/>
          <w:sz w:val="22"/>
          <w:szCs w:val="22"/>
          <w:lang w:val="en-US"/>
        </w:rPr>
        <w:t>.</w:t>
      </w:r>
      <w:r>
        <w:rPr>
          <w:rFonts w:ascii="Times New Roman" w:eastAsia="Meiryo" w:hAnsi="Times New Roman" w:cs="Times New Roman"/>
          <w:b/>
          <w:bCs/>
          <w:i/>
          <w:iCs/>
          <w:sz w:val="22"/>
          <w:szCs w:val="22"/>
          <w:lang w:val="en-US"/>
        </w:rPr>
        <w:t xml:space="preserve"> RAN1 should discuss if isolated cell is applicable for the scenario of on-demand SIB1 for further study.</w:t>
      </w:r>
    </w:p>
    <w:p w14:paraId="702404A5" w14:textId="77777777" w:rsidR="00BD74DD" w:rsidRDefault="00BD74DD" w:rsidP="0067407B">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0E47D754" w:rsidR="00EA2245" w:rsidRPr="0094004F" w:rsidRDefault="00364697" w:rsidP="00DD7165">
      <w:pPr>
        <w:pStyle w:val="BodyText"/>
        <w:rPr>
          <w:sz w:val="22"/>
          <w:szCs w:val="22"/>
        </w:rPr>
      </w:pPr>
      <w:r w:rsidRPr="0094004F">
        <w:rPr>
          <w:sz w:val="22"/>
          <w:szCs w:val="22"/>
        </w:rPr>
        <w:t xml:space="preserve">[1] </w:t>
      </w:r>
      <w:bookmarkStart w:id="21" w:name="_Ref534892461"/>
      <w:r w:rsidR="001C5E3E" w:rsidRPr="001C5E3E">
        <w:rPr>
          <w:sz w:val="22"/>
          <w:szCs w:val="22"/>
          <w:lang w:val="en-GB"/>
        </w:rPr>
        <w:t>RP-23406</w:t>
      </w:r>
      <w:r w:rsidR="00210CC0">
        <w:rPr>
          <w:sz w:val="22"/>
          <w:szCs w:val="22"/>
          <w:lang w:val="en-GB"/>
        </w:rPr>
        <w:t>5</w:t>
      </w:r>
      <w:r w:rsidR="001C5E3E" w:rsidRPr="001C5E3E">
        <w:rPr>
          <w:sz w:val="22"/>
          <w:szCs w:val="22"/>
          <w:lang w:val="en-GB"/>
        </w:rPr>
        <w:t xml:space="preserve"> New WID: Enhancements of network energy savings for NR</w:t>
      </w:r>
    </w:p>
    <w:bookmarkEnd w:id="21"/>
    <w:p w14:paraId="11323422" w14:textId="140AC11C" w:rsidR="00AE15DC" w:rsidRDefault="0024152D" w:rsidP="0021786D">
      <w:pPr>
        <w:pStyle w:val="BodyText"/>
        <w:rPr>
          <w:sz w:val="22"/>
          <w:szCs w:val="22"/>
        </w:rPr>
      </w:pPr>
      <w:r>
        <w:rPr>
          <w:sz w:val="22"/>
          <w:szCs w:val="22"/>
        </w:rPr>
        <w:t xml:space="preserve">replaced </w:t>
      </w:r>
      <w:r w:rsidR="00EB2EFB">
        <w:rPr>
          <w:sz w:val="22"/>
          <w:szCs w:val="22"/>
        </w:rPr>
        <w:t>by</w:t>
      </w:r>
      <w:r>
        <w:rPr>
          <w:sz w:val="22"/>
          <w:szCs w:val="22"/>
        </w:rPr>
        <w:t xml:space="preserve"> </w:t>
      </w:r>
      <w:r w:rsidRPr="0024152D">
        <w:rPr>
          <w:sz w:val="22"/>
          <w:szCs w:val="22"/>
        </w:rPr>
        <w:t>RP-240170</w:t>
      </w:r>
    </w:p>
    <w:p w14:paraId="52A5E79F" w14:textId="3273B915" w:rsidR="00EB2EFB" w:rsidRPr="0094004F" w:rsidRDefault="00EB2EFB" w:rsidP="0021786D">
      <w:pPr>
        <w:pStyle w:val="BodyText"/>
        <w:rPr>
          <w:sz w:val="22"/>
          <w:szCs w:val="22"/>
        </w:rPr>
      </w:pPr>
      <w:r w:rsidRPr="00EB2EFB">
        <w:rPr>
          <w:sz w:val="22"/>
          <w:szCs w:val="22"/>
        </w:rPr>
        <w:t>[2] Chairman's notes RAN1#116</w:t>
      </w:r>
      <w:r w:rsidR="007B188A">
        <w:rPr>
          <w:sz w:val="22"/>
          <w:szCs w:val="22"/>
        </w:rPr>
        <w:t>bis</w:t>
      </w:r>
    </w:p>
    <w:sectPr w:rsidR="00EB2EFB" w:rsidRPr="0094004F" w:rsidSect="007C78A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6B77C" w14:textId="77777777" w:rsidR="007C78A4" w:rsidRDefault="007C78A4" w:rsidP="00731E07">
      <w:r>
        <w:separator/>
      </w:r>
    </w:p>
  </w:endnote>
  <w:endnote w:type="continuationSeparator" w:id="0">
    <w:p w14:paraId="507FA58E" w14:textId="77777777" w:rsidR="007C78A4" w:rsidRDefault="007C78A4"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eiryo">
    <w:altName w:val="メイリオ"/>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1B895" w14:textId="77777777" w:rsidR="007C78A4" w:rsidRDefault="007C78A4" w:rsidP="00731E07">
      <w:r>
        <w:separator/>
      </w:r>
    </w:p>
  </w:footnote>
  <w:footnote w:type="continuationSeparator" w:id="0">
    <w:p w14:paraId="57A83FE8" w14:textId="77777777" w:rsidR="007C78A4" w:rsidRDefault="007C78A4"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0" w15:restartNumberingAfterBreak="0">
    <w:nsid w:val="4B0262E0"/>
    <w:multiLevelType w:val="hybridMultilevel"/>
    <w:tmpl w:val="E0C68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30"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36"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4"/>
  </w:num>
  <w:num w:numId="2" w16cid:durableId="1084035428">
    <w:abstractNumId w:val="24"/>
  </w:num>
  <w:num w:numId="3" w16cid:durableId="1238630599">
    <w:abstractNumId w:val="30"/>
  </w:num>
  <w:num w:numId="4" w16cid:durableId="978221834">
    <w:abstractNumId w:val="26"/>
  </w:num>
  <w:num w:numId="5" w16cid:durableId="48308550">
    <w:abstractNumId w:val="25"/>
  </w:num>
  <w:num w:numId="6" w16cid:durableId="105119863">
    <w:abstractNumId w:val="15"/>
  </w:num>
  <w:num w:numId="7" w16cid:durableId="1771311509">
    <w:abstractNumId w:val="37"/>
  </w:num>
  <w:num w:numId="8" w16cid:durableId="289871361">
    <w:abstractNumId w:val="17"/>
  </w:num>
  <w:num w:numId="9" w16cid:durableId="202251101">
    <w:abstractNumId w:val="29"/>
  </w:num>
  <w:num w:numId="10" w16cid:durableId="514000358">
    <w:abstractNumId w:val="21"/>
  </w:num>
  <w:num w:numId="11" w16cid:durableId="765537315">
    <w:abstractNumId w:val="0"/>
  </w:num>
  <w:num w:numId="12" w16cid:durableId="1033312215">
    <w:abstractNumId w:val="34"/>
  </w:num>
  <w:num w:numId="13" w16cid:durableId="584261720">
    <w:abstractNumId w:val="23"/>
  </w:num>
  <w:num w:numId="14" w16cid:durableId="1414467642">
    <w:abstractNumId w:val="8"/>
  </w:num>
  <w:num w:numId="15" w16cid:durableId="1460685346">
    <w:abstractNumId w:val="5"/>
  </w:num>
  <w:num w:numId="16" w16cid:durableId="801654274">
    <w:abstractNumId w:val="12"/>
  </w:num>
  <w:num w:numId="17" w16cid:durableId="896207056">
    <w:abstractNumId w:val="13"/>
  </w:num>
  <w:num w:numId="18" w16cid:durableId="240716924">
    <w:abstractNumId w:val="10"/>
  </w:num>
  <w:num w:numId="19" w16cid:durableId="831067871">
    <w:abstractNumId w:val="4"/>
  </w:num>
  <w:num w:numId="20" w16cid:durableId="1140146901">
    <w:abstractNumId w:val="32"/>
  </w:num>
  <w:num w:numId="21" w16cid:durableId="394939535">
    <w:abstractNumId w:val="22"/>
  </w:num>
  <w:num w:numId="22" w16cid:durableId="243418948">
    <w:abstractNumId w:val="35"/>
  </w:num>
  <w:num w:numId="23" w16cid:durableId="2026901063">
    <w:abstractNumId w:val="33"/>
  </w:num>
  <w:num w:numId="24" w16cid:durableId="2080208000">
    <w:abstractNumId w:val="6"/>
  </w:num>
  <w:num w:numId="25" w16cid:durableId="1316453817">
    <w:abstractNumId w:val="3"/>
  </w:num>
  <w:num w:numId="26" w16cid:durableId="1890803382">
    <w:abstractNumId w:val="18"/>
  </w:num>
  <w:num w:numId="27" w16cid:durableId="1269582347">
    <w:abstractNumId w:val="27"/>
  </w:num>
  <w:num w:numId="28" w16cid:durableId="1174615436">
    <w:abstractNumId w:val="36"/>
  </w:num>
  <w:num w:numId="29" w16cid:durableId="665593887">
    <w:abstractNumId w:val="28"/>
  </w:num>
  <w:num w:numId="30" w16cid:durableId="1445154929">
    <w:abstractNumId w:val="16"/>
  </w:num>
  <w:num w:numId="31" w16cid:durableId="1873104647">
    <w:abstractNumId w:val="11"/>
  </w:num>
  <w:num w:numId="32" w16cid:durableId="2130003392">
    <w:abstractNumId w:val="19"/>
  </w:num>
  <w:num w:numId="33" w16cid:durableId="345792157">
    <w:abstractNumId w:val="31"/>
  </w:num>
  <w:num w:numId="34" w16cid:durableId="1040402977">
    <w:abstractNumId w:val="9"/>
  </w:num>
  <w:num w:numId="35" w16cid:durableId="392388004">
    <w:abstractNumId w:val="7"/>
  </w:num>
  <w:num w:numId="36" w16cid:durableId="1137063152">
    <w:abstractNumId w:val="2"/>
  </w:num>
  <w:num w:numId="37" w16cid:durableId="157422559">
    <w:abstractNumId w:val="1"/>
  </w:num>
  <w:num w:numId="38" w16cid:durableId="170107906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31B"/>
    <w:rsid w:val="00013D62"/>
    <w:rsid w:val="00014C45"/>
    <w:rsid w:val="00014D7F"/>
    <w:rsid w:val="0001648A"/>
    <w:rsid w:val="00016F2B"/>
    <w:rsid w:val="00017103"/>
    <w:rsid w:val="00020997"/>
    <w:rsid w:val="00021080"/>
    <w:rsid w:val="00021185"/>
    <w:rsid w:val="00031B8D"/>
    <w:rsid w:val="000321AA"/>
    <w:rsid w:val="00032C4C"/>
    <w:rsid w:val="00035BC6"/>
    <w:rsid w:val="0003775E"/>
    <w:rsid w:val="00044AC6"/>
    <w:rsid w:val="0004701B"/>
    <w:rsid w:val="000507E6"/>
    <w:rsid w:val="0005414C"/>
    <w:rsid w:val="000566FB"/>
    <w:rsid w:val="00060EE8"/>
    <w:rsid w:val="000619A1"/>
    <w:rsid w:val="00061C5D"/>
    <w:rsid w:val="00061FB6"/>
    <w:rsid w:val="00061FC6"/>
    <w:rsid w:val="000624AB"/>
    <w:rsid w:val="00065824"/>
    <w:rsid w:val="000664CA"/>
    <w:rsid w:val="00066583"/>
    <w:rsid w:val="00066A97"/>
    <w:rsid w:val="00066AB9"/>
    <w:rsid w:val="00070741"/>
    <w:rsid w:val="000714B3"/>
    <w:rsid w:val="0007288C"/>
    <w:rsid w:val="00072D3A"/>
    <w:rsid w:val="000730D5"/>
    <w:rsid w:val="00073623"/>
    <w:rsid w:val="000757FA"/>
    <w:rsid w:val="00075E93"/>
    <w:rsid w:val="000763D8"/>
    <w:rsid w:val="000774D5"/>
    <w:rsid w:val="000824CF"/>
    <w:rsid w:val="000827C5"/>
    <w:rsid w:val="00082885"/>
    <w:rsid w:val="00083A8D"/>
    <w:rsid w:val="00083DF4"/>
    <w:rsid w:val="000879FF"/>
    <w:rsid w:val="00091C5D"/>
    <w:rsid w:val="000921A8"/>
    <w:rsid w:val="00095807"/>
    <w:rsid w:val="000A02B6"/>
    <w:rsid w:val="000A14EB"/>
    <w:rsid w:val="000A2657"/>
    <w:rsid w:val="000A5BE5"/>
    <w:rsid w:val="000A671D"/>
    <w:rsid w:val="000A73B0"/>
    <w:rsid w:val="000B0A40"/>
    <w:rsid w:val="000B0AB3"/>
    <w:rsid w:val="000B2849"/>
    <w:rsid w:val="000B3AA8"/>
    <w:rsid w:val="000C1D78"/>
    <w:rsid w:val="000D10E1"/>
    <w:rsid w:val="000D264B"/>
    <w:rsid w:val="000D4230"/>
    <w:rsid w:val="000D4E5C"/>
    <w:rsid w:val="000E1B80"/>
    <w:rsid w:val="000E2973"/>
    <w:rsid w:val="000E2F88"/>
    <w:rsid w:val="000E4AEA"/>
    <w:rsid w:val="000E5583"/>
    <w:rsid w:val="000E577B"/>
    <w:rsid w:val="000F1705"/>
    <w:rsid w:val="000F209B"/>
    <w:rsid w:val="000F3E8C"/>
    <w:rsid w:val="000F7143"/>
    <w:rsid w:val="001014ED"/>
    <w:rsid w:val="00101D10"/>
    <w:rsid w:val="00105B2B"/>
    <w:rsid w:val="00106353"/>
    <w:rsid w:val="00107472"/>
    <w:rsid w:val="00107CD5"/>
    <w:rsid w:val="001123B0"/>
    <w:rsid w:val="0011389A"/>
    <w:rsid w:val="0011448B"/>
    <w:rsid w:val="001165B2"/>
    <w:rsid w:val="00117526"/>
    <w:rsid w:val="0012074D"/>
    <w:rsid w:val="00124392"/>
    <w:rsid w:val="0012690B"/>
    <w:rsid w:val="00126F44"/>
    <w:rsid w:val="00127954"/>
    <w:rsid w:val="00135AC7"/>
    <w:rsid w:val="00136B1C"/>
    <w:rsid w:val="00140850"/>
    <w:rsid w:val="001424CD"/>
    <w:rsid w:val="001425C8"/>
    <w:rsid w:val="00142D63"/>
    <w:rsid w:val="0014389B"/>
    <w:rsid w:val="00147BA5"/>
    <w:rsid w:val="001509DB"/>
    <w:rsid w:val="001516D1"/>
    <w:rsid w:val="00155403"/>
    <w:rsid w:val="0015642E"/>
    <w:rsid w:val="0016093F"/>
    <w:rsid w:val="001613E8"/>
    <w:rsid w:val="00161B44"/>
    <w:rsid w:val="00161E06"/>
    <w:rsid w:val="00162089"/>
    <w:rsid w:val="001630A7"/>
    <w:rsid w:val="00165143"/>
    <w:rsid w:val="00167325"/>
    <w:rsid w:val="0017590D"/>
    <w:rsid w:val="00176059"/>
    <w:rsid w:val="00176D63"/>
    <w:rsid w:val="0017784C"/>
    <w:rsid w:val="001829A1"/>
    <w:rsid w:val="001838CF"/>
    <w:rsid w:val="00184D51"/>
    <w:rsid w:val="0018755B"/>
    <w:rsid w:val="00187625"/>
    <w:rsid w:val="00187E7C"/>
    <w:rsid w:val="00190321"/>
    <w:rsid w:val="001906EB"/>
    <w:rsid w:val="001909E3"/>
    <w:rsid w:val="001920BB"/>
    <w:rsid w:val="00192385"/>
    <w:rsid w:val="00192A25"/>
    <w:rsid w:val="001A04E6"/>
    <w:rsid w:val="001A10D4"/>
    <w:rsid w:val="001A1272"/>
    <w:rsid w:val="001A1D7E"/>
    <w:rsid w:val="001A3CF3"/>
    <w:rsid w:val="001A4772"/>
    <w:rsid w:val="001A47FE"/>
    <w:rsid w:val="001A635A"/>
    <w:rsid w:val="001A66E9"/>
    <w:rsid w:val="001A72B2"/>
    <w:rsid w:val="001A7DE6"/>
    <w:rsid w:val="001B13A7"/>
    <w:rsid w:val="001B27DA"/>
    <w:rsid w:val="001B55C5"/>
    <w:rsid w:val="001B56FC"/>
    <w:rsid w:val="001B78D0"/>
    <w:rsid w:val="001C015C"/>
    <w:rsid w:val="001C0178"/>
    <w:rsid w:val="001C21F9"/>
    <w:rsid w:val="001C3338"/>
    <w:rsid w:val="001C5E3E"/>
    <w:rsid w:val="001D0916"/>
    <w:rsid w:val="001D463B"/>
    <w:rsid w:val="001D6535"/>
    <w:rsid w:val="001D6F31"/>
    <w:rsid w:val="001E6A44"/>
    <w:rsid w:val="001E79E3"/>
    <w:rsid w:val="001E7BEE"/>
    <w:rsid w:val="001E7ED7"/>
    <w:rsid w:val="001E7F9A"/>
    <w:rsid w:val="001F2576"/>
    <w:rsid w:val="001F3EBF"/>
    <w:rsid w:val="001F4259"/>
    <w:rsid w:val="001F43B2"/>
    <w:rsid w:val="001F4C64"/>
    <w:rsid w:val="001F53E3"/>
    <w:rsid w:val="001F6F39"/>
    <w:rsid w:val="00200883"/>
    <w:rsid w:val="0020228A"/>
    <w:rsid w:val="002031DB"/>
    <w:rsid w:val="00203E5F"/>
    <w:rsid w:val="00203FC5"/>
    <w:rsid w:val="00204020"/>
    <w:rsid w:val="002065CE"/>
    <w:rsid w:val="00207B72"/>
    <w:rsid w:val="00210103"/>
    <w:rsid w:val="00210872"/>
    <w:rsid w:val="00210CC0"/>
    <w:rsid w:val="002110A9"/>
    <w:rsid w:val="00211BE2"/>
    <w:rsid w:val="002133B6"/>
    <w:rsid w:val="0021393C"/>
    <w:rsid w:val="002142C5"/>
    <w:rsid w:val="00215E68"/>
    <w:rsid w:val="00215F4E"/>
    <w:rsid w:val="00216B97"/>
    <w:rsid w:val="0021786D"/>
    <w:rsid w:val="00217DA6"/>
    <w:rsid w:val="00220EF9"/>
    <w:rsid w:val="00222C41"/>
    <w:rsid w:val="00224EBA"/>
    <w:rsid w:val="002264E5"/>
    <w:rsid w:val="00226A52"/>
    <w:rsid w:val="00230994"/>
    <w:rsid w:val="0023472A"/>
    <w:rsid w:val="002348E0"/>
    <w:rsid w:val="00236AF0"/>
    <w:rsid w:val="00237954"/>
    <w:rsid w:val="00237B5F"/>
    <w:rsid w:val="00241145"/>
    <w:rsid w:val="0024152D"/>
    <w:rsid w:val="0024629E"/>
    <w:rsid w:val="002464B7"/>
    <w:rsid w:val="002509ED"/>
    <w:rsid w:val="0025430C"/>
    <w:rsid w:val="00255B7B"/>
    <w:rsid w:val="002605D5"/>
    <w:rsid w:val="00260E12"/>
    <w:rsid w:val="00261C30"/>
    <w:rsid w:val="00262A2D"/>
    <w:rsid w:val="00262A31"/>
    <w:rsid w:val="00263675"/>
    <w:rsid w:val="00264488"/>
    <w:rsid w:val="00266B30"/>
    <w:rsid w:val="00267B4C"/>
    <w:rsid w:val="002704BB"/>
    <w:rsid w:val="00270656"/>
    <w:rsid w:val="002710B1"/>
    <w:rsid w:val="00272730"/>
    <w:rsid w:val="002742A1"/>
    <w:rsid w:val="00275C83"/>
    <w:rsid w:val="00277B76"/>
    <w:rsid w:val="002821BB"/>
    <w:rsid w:val="002827E5"/>
    <w:rsid w:val="00282A4F"/>
    <w:rsid w:val="00282E8E"/>
    <w:rsid w:val="0028361D"/>
    <w:rsid w:val="00285839"/>
    <w:rsid w:val="00287667"/>
    <w:rsid w:val="0029116C"/>
    <w:rsid w:val="00292201"/>
    <w:rsid w:val="00294943"/>
    <w:rsid w:val="00294B0E"/>
    <w:rsid w:val="002965A8"/>
    <w:rsid w:val="002A0992"/>
    <w:rsid w:val="002A1D67"/>
    <w:rsid w:val="002A3F31"/>
    <w:rsid w:val="002A43E6"/>
    <w:rsid w:val="002A60AC"/>
    <w:rsid w:val="002A7157"/>
    <w:rsid w:val="002B16CD"/>
    <w:rsid w:val="002B1E72"/>
    <w:rsid w:val="002B231D"/>
    <w:rsid w:val="002B3BFA"/>
    <w:rsid w:val="002B47EA"/>
    <w:rsid w:val="002B7263"/>
    <w:rsid w:val="002C2068"/>
    <w:rsid w:val="002C466F"/>
    <w:rsid w:val="002C48A4"/>
    <w:rsid w:val="002C5E68"/>
    <w:rsid w:val="002C6385"/>
    <w:rsid w:val="002C6517"/>
    <w:rsid w:val="002C6674"/>
    <w:rsid w:val="002C6D61"/>
    <w:rsid w:val="002D4121"/>
    <w:rsid w:val="002D4E76"/>
    <w:rsid w:val="002D6F0A"/>
    <w:rsid w:val="002E0D0A"/>
    <w:rsid w:val="002E1106"/>
    <w:rsid w:val="002E1E52"/>
    <w:rsid w:val="002E58AA"/>
    <w:rsid w:val="002F16C3"/>
    <w:rsid w:val="002F2E8C"/>
    <w:rsid w:val="002F3783"/>
    <w:rsid w:val="002F6EAC"/>
    <w:rsid w:val="002F7C52"/>
    <w:rsid w:val="002F7EE9"/>
    <w:rsid w:val="003019FA"/>
    <w:rsid w:val="00302E50"/>
    <w:rsid w:val="00303884"/>
    <w:rsid w:val="00305FCE"/>
    <w:rsid w:val="003063D5"/>
    <w:rsid w:val="00312776"/>
    <w:rsid w:val="003147AF"/>
    <w:rsid w:val="00315A95"/>
    <w:rsid w:val="003160AB"/>
    <w:rsid w:val="0031689A"/>
    <w:rsid w:val="00316C48"/>
    <w:rsid w:val="00316FAC"/>
    <w:rsid w:val="00317350"/>
    <w:rsid w:val="003222BD"/>
    <w:rsid w:val="00322932"/>
    <w:rsid w:val="003254F9"/>
    <w:rsid w:val="003257F4"/>
    <w:rsid w:val="00325BF3"/>
    <w:rsid w:val="00327FE6"/>
    <w:rsid w:val="003304CB"/>
    <w:rsid w:val="003306E4"/>
    <w:rsid w:val="00334E32"/>
    <w:rsid w:val="00335365"/>
    <w:rsid w:val="00336F7E"/>
    <w:rsid w:val="00337833"/>
    <w:rsid w:val="00345B63"/>
    <w:rsid w:val="00347C73"/>
    <w:rsid w:val="00347F0E"/>
    <w:rsid w:val="0035140E"/>
    <w:rsid w:val="00352DBC"/>
    <w:rsid w:val="00356F1F"/>
    <w:rsid w:val="00360542"/>
    <w:rsid w:val="00363CAB"/>
    <w:rsid w:val="00364697"/>
    <w:rsid w:val="003654E6"/>
    <w:rsid w:val="00367085"/>
    <w:rsid w:val="0036739D"/>
    <w:rsid w:val="00370389"/>
    <w:rsid w:val="0037282B"/>
    <w:rsid w:val="00372A94"/>
    <w:rsid w:val="0037363C"/>
    <w:rsid w:val="003744A8"/>
    <w:rsid w:val="00374CD2"/>
    <w:rsid w:val="00375298"/>
    <w:rsid w:val="0037543C"/>
    <w:rsid w:val="0037575C"/>
    <w:rsid w:val="00375D93"/>
    <w:rsid w:val="00376112"/>
    <w:rsid w:val="0037611C"/>
    <w:rsid w:val="003769D8"/>
    <w:rsid w:val="00377063"/>
    <w:rsid w:val="00380275"/>
    <w:rsid w:val="0038131C"/>
    <w:rsid w:val="0038667C"/>
    <w:rsid w:val="00386BA2"/>
    <w:rsid w:val="0039218A"/>
    <w:rsid w:val="0039365E"/>
    <w:rsid w:val="00395490"/>
    <w:rsid w:val="003A159B"/>
    <w:rsid w:val="003A2D5A"/>
    <w:rsid w:val="003A340C"/>
    <w:rsid w:val="003A623A"/>
    <w:rsid w:val="003A6320"/>
    <w:rsid w:val="003B2BCA"/>
    <w:rsid w:val="003B2F03"/>
    <w:rsid w:val="003B40AD"/>
    <w:rsid w:val="003B4D44"/>
    <w:rsid w:val="003B5AC3"/>
    <w:rsid w:val="003C2BF1"/>
    <w:rsid w:val="003C2F50"/>
    <w:rsid w:val="003C5DB8"/>
    <w:rsid w:val="003C65FC"/>
    <w:rsid w:val="003C67F9"/>
    <w:rsid w:val="003C7630"/>
    <w:rsid w:val="003D0E6A"/>
    <w:rsid w:val="003D1B4B"/>
    <w:rsid w:val="003D56E3"/>
    <w:rsid w:val="003D6806"/>
    <w:rsid w:val="003D757A"/>
    <w:rsid w:val="003D770A"/>
    <w:rsid w:val="003E0D8E"/>
    <w:rsid w:val="003E0F39"/>
    <w:rsid w:val="003E684A"/>
    <w:rsid w:val="003F049F"/>
    <w:rsid w:val="003F0502"/>
    <w:rsid w:val="003F1D48"/>
    <w:rsid w:val="003F3E1F"/>
    <w:rsid w:val="003F6E5E"/>
    <w:rsid w:val="003F6E94"/>
    <w:rsid w:val="004032C6"/>
    <w:rsid w:val="0040381B"/>
    <w:rsid w:val="00404831"/>
    <w:rsid w:val="004065A3"/>
    <w:rsid w:val="004110FE"/>
    <w:rsid w:val="00413808"/>
    <w:rsid w:val="0041635C"/>
    <w:rsid w:val="0041673A"/>
    <w:rsid w:val="004218C8"/>
    <w:rsid w:val="00424780"/>
    <w:rsid w:val="0043075E"/>
    <w:rsid w:val="00435F21"/>
    <w:rsid w:val="00436DFF"/>
    <w:rsid w:val="004374F1"/>
    <w:rsid w:val="0044436D"/>
    <w:rsid w:val="0044488E"/>
    <w:rsid w:val="0044589D"/>
    <w:rsid w:val="004503C6"/>
    <w:rsid w:val="00450C6C"/>
    <w:rsid w:val="0045372D"/>
    <w:rsid w:val="004571C3"/>
    <w:rsid w:val="00457D09"/>
    <w:rsid w:val="00457F04"/>
    <w:rsid w:val="00462702"/>
    <w:rsid w:val="00467311"/>
    <w:rsid w:val="00471754"/>
    <w:rsid w:val="004727D5"/>
    <w:rsid w:val="004732F9"/>
    <w:rsid w:val="004735B0"/>
    <w:rsid w:val="00474586"/>
    <w:rsid w:val="00474BA3"/>
    <w:rsid w:val="00477080"/>
    <w:rsid w:val="0048454A"/>
    <w:rsid w:val="00484F6C"/>
    <w:rsid w:val="00485DD3"/>
    <w:rsid w:val="00486188"/>
    <w:rsid w:val="00492657"/>
    <w:rsid w:val="004934C3"/>
    <w:rsid w:val="0049677E"/>
    <w:rsid w:val="00496BD4"/>
    <w:rsid w:val="00497D95"/>
    <w:rsid w:val="004A145C"/>
    <w:rsid w:val="004A4B2E"/>
    <w:rsid w:val="004A7E93"/>
    <w:rsid w:val="004B2F31"/>
    <w:rsid w:val="004B401D"/>
    <w:rsid w:val="004B4E25"/>
    <w:rsid w:val="004B6A4B"/>
    <w:rsid w:val="004B6AD1"/>
    <w:rsid w:val="004B76C0"/>
    <w:rsid w:val="004C1267"/>
    <w:rsid w:val="004C33F4"/>
    <w:rsid w:val="004C5611"/>
    <w:rsid w:val="004C6AA7"/>
    <w:rsid w:val="004C6ADA"/>
    <w:rsid w:val="004C6ED6"/>
    <w:rsid w:val="004C7ADB"/>
    <w:rsid w:val="004C7E87"/>
    <w:rsid w:val="004C7FC8"/>
    <w:rsid w:val="004D0FFD"/>
    <w:rsid w:val="004D4E61"/>
    <w:rsid w:val="004D6E3B"/>
    <w:rsid w:val="004E3977"/>
    <w:rsid w:val="004E400E"/>
    <w:rsid w:val="004E4B69"/>
    <w:rsid w:val="004E4F08"/>
    <w:rsid w:val="004E5E72"/>
    <w:rsid w:val="004E66DE"/>
    <w:rsid w:val="004F129D"/>
    <w:rsid w:val="004F15CB"/>
    <w:rsid w:val="004F1B7E"/>
    <w:rsid w:val="004F23E4"/>
    <w:rsid w:val="004F451C"/>
    <w:rsid w:val="004F4800"/>
    <w:rsid w:val="004F4BF8"/>
    <w:rsid w:val="00500505"/>
    <w:rsid w:val="00501342"/>
    <w:rsid w:val="00501DA5"/>
    <w:rsid w:val="0050217E"/>
    <w:rsid w:val="0050313B"/>
    <w:rsid w:val="005032C0"/>
    <w:rsid w:val="00504EAE"/>
    <w:rsid w:val="00505661"/>
    <w:rsid w:val="00510063"/>
    <w:rsid w:val="00511666"/>
    <w:rsid w:val="00511A12"/>
    <w:rsid w:val="00512798"/>
    <w:rsid w:val="00512D05"/>
    <w:rsid w:val="0051574A"/>
    <w:rsid w:val="00515B1D"/>
    <w:rsid w:val="0051635C"/>
    <w:rsid w:val="005173E0"/>
    <w:rsid w:val="00521869"/>
    <w:rsid w:val="00523823"/>
    <w:rsid w:val="00523860"/>
    <w:rsid w:val="005244BA"/>
    <w:rsid w:val="005256B2"/>
    <w:rsid w:val="005273CC"/>
    <w:rsid w:val="00535005"/>
    <w:rsid w:val="00535F6A"/>
    <w:rsid w:val="0053660B"/>
    <w:rsid w:val="005412AB"/>
    <w:rsid w:val="005418E0"/>
    <w:rsid w:val="0054303F"/>
    <w:rsid w:val="0054653D"/>
    <w:rsid w:val="005471A0"/>
    <w:rsid w:val="005472AC"/>
    <w:rsid w:val="0055064E"/>
    <w:rsid w:val="00551731"/>
    <w:rsid w:val="00552FC7"/>
    <w:rsid w:val="00556B32"/>
    <w:rsid w:val="0056280D"/>
    <w:rsid w:val="00570926"/>
    <w:rsid w:val="005709CC"/>
    <w:rsid w:val="00570F44"/>
    <w:rsid w:val="00571842"/>
    <w:rsid w:val="00574F75"/>
    <w:rsid w:val="0057500C"/>
    <w:rsid w:val="00576A15"/>
    <w:rsid w:val="00576B99"/>
    <w:rsid w:val="00576F16"/>
    <w:rsid w:val="00584528"/>
    <w:rsid w:val="005850C6"/>
    <w:rsid w:val="00585332"/>
    <w:rsid w:val="005866D6"/>
    <w:rsid w:val="00587471"/>
    <w:rsid w:val="00587D09"/>
    <w:rsid w:val="0059104E"/>
    <w:rsid w:val="005929AC"/>
    <w:rsid w:val="00593EF3"/>
    <w:rsid w:val="00596B11"/>
    <w:rsid w:val="005A0483"/>
    <w:rsid w:val="005A26E2"/>
    <w:rsid w:val="005A2E88"/>
    <w:rsid w:val="005A3EAB"/>
    <w:rsid w:val="005A73EB"/>
    <w:rsid w:val="005B11A0"/>
    <w:rsid w:val="005B142A"/>
    <w:rsid w:val="005B2663"/>
    <w:rsid w:val="005B2B03"/>
    <w:rsid w:val="005B42C0"/>
    <w:rsid w:val="005B4A3D"/>
    <w:rsid w:val="005B74CE"/>
    <w:rsid w:val="005C2DE6"/>
    <w:rsid w:val="005C3710"/>
    <w:rsid w:val="005C4B9E"/>
    <w:rsid w:val="005C559B"/>
    <w:rsid w:val="005C5F89"/>
    <w:rsid w:val="005C65E6"/>
    <w:rsid w:val="005C7D98"/>
    <w:rsid w:val="005D2B79"/>
    <w:rsid w:val="005D352E"/>
    <w:rsid w:val="005D6059"/>
    <w:rsid w:val="005D720A"/>
    <w:rsid w:val="005D73E4"/>
    <w:rsid w:val="005E0B03"/>
    <w:rsid w:val="005E1B2E"/>
    <w:rsid w:val="005E1DE9"/>
    <w:rsid w:val="005E6A82"/>
    <w:rsid w:val="005E7724"/>
    <w:rsid w:val="005E7BB1"/>
    <w:rsid w:val="005E7E9F"/>
    <w:rsid w:val="005F07CA"/>
    <w:rsid w:val="005F118C"/>
    <w:rsid w:val="005F1364"/>
    <w:rsid w:val="005F2007"/>
    <w:rsid w:val="005F23E1"/>
    <w:rsid w:val="005F3027"/>
    <w:rsid w:val="005F401A"/>
    <w:rsid w:val="005F5817"/>
    <w:rsid w:val="005F60E9"/>
    <w:rsid w:val="00603276"/>
    <w:rsid w:val="00604EC3"/>
    <w:rsid w:val="0060503D"/>
    <w:rsid w:val="0060693B"/>
    <w:rsid w:val="00610106"/>
    <w:rsid w:val="00611BE3"/>
    <w:rsid w:val="00612DB8"/>
    <w:rsid w:val="0061442A"/>
    <w:rsid w:val="00617E9B"/>
    <w:rsid w:val="0062013F"/>
    <w:rsid w:val="00620B71"/>
    <w:rsid w:val="00624D2E"/>
    <w:rsid w:val="006268B2"/>
    <w:rsid w:val="00626A95"/>
    <w:rsid w:val="00627E3C"/>
    <w:rsid w:val="00632E04"/>
    <w:rsid w:val="00636C34"/>
    <w:rsid w:val="00637C0E"/>
    <w:rsid w:val="00643304"/>
    <w:rsid w:val="00645DA4"/>
    <w:rsid w:val="00647C4F"/>
    <w:rsid w:val="00647ED8"/>
    <w:rsid w:val="006512FD"/>
    <w:rsid w:val="0065234D"/>
    <w:rsid w:val="00652798"/>
    <w:rsid w:val="00653454"/>
    <w:rsid w:val="00655B5D"/>
    <w:rsid w:val="0066101C"/>
    <w:rsid w:val="00661FE6"/>
    <w:rsid w:val="00662558"/>
    <w:rsid w:val="00663272"/>
    <w:rsid w:val="00663A97"/>
    <w:rsid w:val="00664FE2"/>
    <w:rsid w:val="006660E6"/>
    <w:rsid w:val="006736ED"/>
    <w:rsid w:val="0067407B"/>
    <w:rsid w:val="0067461C"/>
    <w:rsid w:val="006749D6"/>
    <w:rsid w:val="00675454"/>
    <w:rsid w:val="00675C4D"/>
    <w:rsid w:val="00675E97"/>
    <w:rsid w:val="006765E5"/>
    <w:rsid w:val="006806BB"/>
    <w:rsid w:val="00680798"/>
    <w:rsid w:val="00682A77"/>
    <w:rsid w:val="00683CC9"/>
    <w:rsid w:val="0068431E"/>
    <w:rsid w:val="006870CD"/>
    <w:rsid w:val="0069176C"/>
    <w:rsid w:val="006934AE"/>
    <w:rsid w:val="00695474"/>
    <w:rsid w:val="00695E12"/>
    <w:rsid w:val="00695FBE"/>
    <w:rsid w:val="006960B2"/>
    <w:rsid w:val="006A0B5D"/>
    <w:rsid w:val="006A1DB3"/>
    <w:rsid w:val="006A2C6E"/>
    <w:rsid w:val="006A30FE"/>
    <w:rsid w:val="006A52FB"/>
    <w:rsid w:val="006A7DCC"/>
    <w:rsid w:val="006B0FA9"/>
    <w:rsid w:val="006B1CE6"/>
    <w:rsid w:val="006C0E70"/>
    <w:rsid w:val="006C12C0"/>
    <w:rsid w:val="006C2C95"/>
    <w:rsid w:val="006C30C2"/>
    <w:rsid w:val="006C415B"/>
    <w:rsid w:val="006C4278"/>
    <w:rsid w:val="006C4BC7"/>
    <w:rsid w:val="006C4C22"/>
    <w:rsid w:val="006D0BB8"/>
    <w:rsid w:val="006D1523"/>
    <w:rsid w:val="006D1F3B"/>
    <w:rsid w:val="006D409C"/>
    <w:rsid w:val="006D4BF8"/>
    <w:rsid w:val="006D524F"/>
    <w:rsid w:val="006D6409"/>
    <w:rsid w:val="006D6ED8"/>
    <w:rsid w:val="006E57E2"/>
    <w:rsid w:val="006E780D"/>
    <w:rsid w:val="006F158C"/>
    <w:rsid w:val="006F18A5"/>
    <w:rsid w:val="006F2E11"/>
    <w:rsid w:val="006F3782"/>
    <w:rsid w:val="006F7C16"/>
    <w:rsid w:val="006F7F2C"/>
    <w:rsid w:val="00700346"/>
    <w:rsid w:val="0070087B"/>
    <w:rsid w:val="00704B5E"/>
    <w:rsid w:val="00706310"/>
    <w:rsid w:val="0071089A"/>
    <w:rsid w:val="00711AC0"/>
    <w:rsid w:val="00711BC2"/>
    <w:rsid w:val="00711D79"/>
    <w:rsid w:val="00712411"/>
    <w:rsid w:val="00717570"/>
    <w:rsid w:val="007212CC"/>
    <w:rsid w:val="00722419"/>
    <w:rsid w:val="00726DF9"/>
    <w:rsid w:val="00730DDB"/>
    <w:rsid w:val="00731E07"/>
    <w:rsid w:val="0073492E"/>
    <w:rsid w:val="00734D79"/>
    <w:rsid w:val="00734E38"/>
    <w:rsid w:val="007363BF"/>
    <w:rsid w:val="007366A3"/>
    <w:rsid w:val="00740EFD"/>
    <w:rsid w:val="007418A2"/>
    <w:rsid w:val="00742173"/>
    <w:rsid w:val="00744371"/>
    <w:rsid w:val="0074566D"/>
    <w:rsid w:val="00746422"/>
    <w:rsid w:val="007501A1"/>
    <w:rsid w:val="007504C3"/>
    <w:rsid w:val="0075464C"/>
    <w:rsid w:val="00754A11"/>
    <w:rsid w:val="00754E6B"/>
    <w:rsid w:val="007551EF"/>
    <w:rsid w:val="00756AEB"/>
    <w:rsid w:val="00760B5D"/>
    <w:rsid w:val="0076173B"/>
    <w:rsid w:val="00761BBE"/>
    <w:rsid w:val="0076316A"/>
    <w:rsid w:val="00763AE4"/>
    <w:rsid w:val="00764767"/>
    <w:rsid w:val="0076528A"/>
    <w:rsid w:val="00766AF9"/>
    <w:rsid w:val="00770AC7"/>
    <w:rsid w:val="0077278A"/>
    <w:rsid w:val="00772D0F"/>
    <w:rsid w:val="00775148"/>
    <w:rsid w:val="0078067F"/>
    <w:rsid w:val="00782354"/>
    <w:rsid w:val="00782BF6"/>
    <w:rsid w:val="00787ACA"/>
    <w:rsid w:val="00790DA1"/>
    <w:rsid w:val="00794917"/>
    <w:rsid w:val="00795036"/>
    <w:rsid w:val="0079649F"/>
    <w:rsid w:val="00796BDF"/>
    <w:rsid w:val="00796F07"/>
    <w:rsid w:val="007A53BA"/>
    <w:rsid w:val="007A618F"/>
    <w:rsid w:val="007B188A"/>
    <w:rsid w:val="007B35F7"/>
    <w:rsid w:val="007B46C1"/>
    <w:rsid w:val="007C0346"/>
    <w:rsid w:val="007C0809"/>
    <w:rsid w:val="007C1311"/>
    <w:rsid w:val="007C1565"/>
    <w:rsid w:val="007C4F74"/>
    <w:rsid w:val="007C5654"/>
    <w:rsid w:val="007C726D"/>
    <w:rsid w:val="007C78A4"/>
    <w:rsid w:val="007D3B1C"/>
    <w:rsid w:val="007D6542"/>
    <w:rsid w:val="007E16AD"/>
    <w:rsid w:val="007E3114"/>
    <w:rsid w:val="007E33D8"/>
    <w:rsid w:val="007E44AC"/>
    <w:rsid w:val="007E79AB"/>
    <w:rsid w:val="007F0028"/>
    <w:rsid w:val="007F1C81"/>
    <w:rsid w:val="007F34DB"/>
    <w:rsid w:val="007F359C"/>
    <w:rsid w:val="007F433B"/>
    <w:rsid w:val="007F478A"/>
    <w:rsid w:val="007F5BE7"/>
    <w:rsid w:val="00801058"/>
    <w:rsid w:val="0080219F"/>
    <w:rsid w:val="008046E2"/>
    <w:rsid w:val="00806DB4"/>
    <w:rsid w:val="00807C86"/>
    <w:rsid w:val="008115AD"/>
    <w:rsid w:val="00813FBD"/>
    <w:rsid w:val="00820364"/>
    <w:rsid w:val="00823EE2"/>
    <w:rsid w:val="00825706"/>
    <w:rsid w:val="008265F0"/>
    <w:rsid w:val="00826691"/>
    <w:rsid w:val="0082719F"/>
    <w:rsid w:val="00827A76"/>
    <w:rsid w:val="008325B4"/>
    <w:rsid w:val="00832F7B"/>
    <w:rsid w:val="0083586E"/>
    <w:rsid w:val="00840ABA"/>
    <w:rsid w:val="0084175D"/>
    <w:rsid w:val="0084348B"/>
    <w:rsid w:val="00843EC1"/>
    <w:rsid w:val="00851527"/>
    <w:rsid w:val="00851689"/>
    <w:rsid w:val="00851BCC"/>
    <w:rsid w:val="0085205D"/>
    <w:rsid w:val="00852732"/>
    <w:rsid w:val="00852F0C"/>
    <w:rsid w:val="00855588"/>
    <w:rsid w:val="00856AA6"/>
    <w:rsid w:val="008602F6"/>
    <w:rsid w:val="00861A8C"/>
    <w:rsid w:val="008637BB"/>
    <w:rsid w:val="0086423B"/>
    <w:rsid w:val="00865E92"/>
    <w:rsid w:val="008703C4"/>
    <w:rsid w:val="00871292"/>
    <w:rsid w:val="0087154B"/>
    <w:rsid w:val="00873030"/>
    <w:rsid w:val="008730BE"/>
    <w:rsid w:val="008766A5"/>
    <w:rsid w:val="0087691C"/>
    <w:rsid w:val="00877FAD"/>
    <w:rsid w:val="0088185F"/>
    <w:rsid w:val="0088288E"/>
    <w:rsid w:val="008850FD"/>
    <w:rsid w:val="00886ADD"/>
    <w:rsid w:val="00887F40"/>
    <w:rsid w:val="00891689"/>
    <w:rsid w:val="008916DF"/>
    <w:rsid w:val="00892A41"/>
    <w:rsid w:val="00892B76"/>
    <w:rsid w:val="008930DE"/>
    <w:rsid w:val="00894607"/>
    <w:rsid w:val="00894C29"/>
    <w:rsid w:val="0089598F"/>
    <w:rsid w:val="00895F66"/>
    <w:rsid w:val="00897B02"/>
    <w:rsid w:val="008A0312"/>
    <w:rsid w:val="008A0DCA"/>
    <w:rsid w:val="008A18AA"/>
    <w:rsid w:val="008A3ABB"/>
    <w:rsid w:val="008A5FF2"/>
    <w:rsid w:val="008A7873"/>
    <w:rsid w:val="008A7B05"/>
    <w:rsid w:val="008B0641"/>
    <w:rsid w:val="008B17D5"/>
    <w:rsid w:val="008B432F"/>
    <w:rsid w:val="008B7101"/>
    <w:rsid w:val="008B7B7B"/>
    <w:rsid w:val="008C0622"/>
    <w:rsid w:val="008C15BC"/>
    <w:rsid w:val="008C18D9"/>
    <w:rsid w:val="008C3B9A"/>
    <w:rsid w:val="008C5046"/>
    <w:rsid w:val="008C5870"/>
    <w:rsid w:val="008C6FAF"/>
    <w:rsid w:val="008D1BB2"/>
    <w:rsid w:val="008D2501"/>
    <w:rsid w:val="008D439F"/>
    <w:rsid w:val="008D579B"/>
    <w:rsid w:val="008D5961"/>
    <w:rsid w:val="008D6B7D"/>
    <w:rsid w:val="008D6FA0"/>
    <w:rsid w:val="008D7479"/>
    <w:rsid w:val="008E2A60"/>
    <w:rsid w:val="008E2BE0"/>
    <w:rsid w:val="008E30E2"/>
    <w:rsid w:val="008E361C"/>
    <w:rsid w:val="008E3E34"/>
    <w:rsid w:val="008E50CE"/>
    <w:rsid w:val="008F0354"/>
    <w:rsid w:val="008F4CD1"/>
    <w:rsid w:val="008F4DD4"/>
    <w:rsid w:val="008F5FB8"/>
    <w:rsid w:val="008F7168"/>
    <w:rsid w:val="008F7169"/>
    <w:rsid w:val="00900555"/>
    <w:rsid w:val="0090412D"/>
    <w:rsid w:val="00911375"/>
    <w:rsid w:val="00911514"/>
    <w:rsid w:val="00911999"/>
    <w:rsid w:val="00912D08"/>
    <w:rsid w:val="00916629"/>
    <w:rsid w:val="00917F21"/>
    <w:rsid w:val="00920547"/>
    <w:rsid w:val="0092139A"/>
    <w:rsid w:val="0092307F"/>
    <w:rsid w:val="009309C4"/>
    <w:rsid w:val="00932031"/>
    <w:rsid w:val="009325B8"/>
    <w:rsid w:val="0093347B"/>
    <w:rsid w:val="00935866"/>
    <w:rsid w:val="009359C1"/>
    <w:rsid w:val="0094004F"/>
    <w:rsid w:val="00941C0B"/>
    <w:rsid w:val="009439ED"/>
    <w:rsid w:val="00944809"/>
    <w:rsid w:val="00945CDF"/>
    <w:rsid w:val="00946088"/>
    <w:rsid w:val="009471EE"/>
    <w:rsid w:val="00954F78"/>
    <w:rsid w:val="009556BE"/>
    <w:rsid w:val="00956709"/>
    <w:rsid w:val="00957E62"/>
    <w:rsid w:val="00960049"/>
    <w:rsid w:val="00960E96"/>
    <w:rsid w:val="00962415"/>
    <w:rsid w:val="00963248"/>
    <w:rsid w:val="009638F1"/>
    <w:rsid w:val="0096557B"/>
    <w:rsid w:val="00965B2C"/>
    <w:rsid w:val="00971632"/>
    <w:rsid w:val="00973755"/>
    <w:rsid w:val="0097526C"/>
    <w:rsid w:val="00983C23"/>
    <w:rsid w:val="00984104"/>
    <w:rsid w:val="00990223"/>
    <w:rsid w:val="00990F4F"/>
    <w:rsid w:val="00997359"/>
    <w:rsid w:val="009A1AFA"/>
    <w:rsid w:val="009A1E2F"/>
    <w:rsid w:val="009A53F2"/>
    <w:rsid w:val="009A5584"/>
    <w:rsid w:val="009A57E4"/>
    <w:rsid w:val="009B0F90"/>
    <w:rsid w:val="009B1DA4"/>
    <w:rsid w:val="009B2714"/>
    <w:rsid w:val="009B3608"/>
    <w:rsid w:val="009B3F47"/>
    <w:rsid w:val="009C193A"/>
    <w:rsid w:val="009C3C3B"/>
    <w:rsid w:val="009C77FB"/>
    <w:rsid w:val="009C7BCC"/>
    <w:rsid w:val="009D1DC1"/>
    <w:rsid w:val="009D5FFA"/>
    <w:rsid w:val="009D7011"/>
    <w:rsid w:val="009D78CF"/>
    <w:rsid w:val="009E04D4"/>
    <w:rsid w:val="009E1882"/>
    <w:rsid w:val="009E2F47"/>
    <w:rsid w:val="009E336D"/>
    <w:rsid w:val="009E4735"/>
    <w:rsid w:val="009E5F7F"/>
    <w:rsid w:val="009E6D11"/>
    <w:rsid w:val="009E776A"/>
    <w:rsid w:val="009F02E2"/>
    <w:rsid w:val="009F1778"/>
    <w:rsid w:val="009F21B6"/>
    <w:rsid w:val="009F2A42"/>
    <w:rsid w:val="009F2BC7"/>
    <w:rsid w:val="009F3214"/>
    <w:rsid w:val="009F4D12"/>
    <w:rsid w:val="009F72C8"/>
    <w:rsid w:val="009F76D9"/>
    <w:rsid w:val="00A004FB"/>
    <w:rsid w:val="00A03B48"/>
    <w:rsid w:val="00A045A6"/>
    <w:rsid w:val="00A07154"/>
    <w:rsid w:val="00A10E74"/>
    <w:rsid w:val="00A10FA8"/>
    <w:rsid w:val="00A129C4"/>
    <w:rsid w:val="00A13202"/>
    <w:rsid w:val="00A13950"/>
    <w:rsid w:val="00A16881"/>
    <w:rsid w:val="00A20CA6"/>
    <w:rsid w:val="00A22123"/>
    <w:rsid w:val="00A2214C"/>
    <w:rsid w:val="00A22F8D"/>
    <w:rsid w:val="00A23F82"/>
    <w:rsid w:val="00A25E6D"/>
    <w:rsid w:val="00A271A9"/>
    <w:rsid w:val="00A30A07"/>
    <w:rsid w:val="00A320A8"/>
    <w:rsid w:val="00A3297F"/>
    <w:rsid w:val="00A36113"/>
    <w:rsid w:val="00A3623F"/>
    <w:rsid w:val="00A4072F"/>
    <w:rsid w:val="00A41BDE"/>
    <w:rsid w:val="00A42036"/>
    <w:rsid w:val="00A43083"/>
    <w:rsid w:val="00A4354F"/>
    <w:rsid w:val="00A47CEB"/>
    <w:rsid w:val="00A53052"/>
    <w:rsid w:val="00A5335A"/>
    <w:rsid w:val="00A53529"/>
    <w:rsid w:val="00A53CA1"/>
    <w:rsid w:val="00A558BB"/>
    <w:rsid w:val="00A576D8"/>
    <w:rsid w:val="00A5777A"/>
    <w:rsid w:val="00A57A5F"/>
    <w:rsid w:val="00A613ED"/>
    <w:rsid w:val="00A6287B"/>
    <w:rsid w:val="00A639D3"/>
    <w:rsid w:val="00A63E25"/>
    <w:rsid w:val="00A63E95"/>
    <w:rsid w:val="00A64F66"/>
    <w:rsid w:val="00A6763A"/>
    <w:rsid w:val="00A67A25"/>
    <w:rsid w:val="00A71B0E"/>
    <w:rsid w:val="00A720A8"/>
    <w:rsid w:val="00A72ACF"/>
    <w:rsid w:val="00A73597"/>
    <w:rsid w:val="00A8758B"/>
    <w:rsid w:val="00A912CE"/>
    <w:rsid w:val="00A91814"/>
    <w:rsid w:val="00A9279F"/>
    <w:rsid w:val="00A93E9C"/>
    <w:rsid w:val="00A93EFC"/>
    <w:rsid w:val="00A94135"/>
    <w:rsid w:val="00A94799"/>
    <w:rsid w:val="00AA16F1"/>
    <w:rsid w:val="00AA23A3"/>
    <w:rsid w:val="00AA357C"/>
    <w:rsid w:val="00AA36EE"/>
    <w:rsid w:val="00AA63F3"/>
    <w:rsid w:val="00AA6DAC"/>
    <w:rsid w:val="00AA716A"/>
    <w:rsid w:val="00AA7575"/>
    <w:rsid w:val="00AA78B0"/>
    <w:rsid w:val="00AB0390"/>
    <w:rsid w:val="00AB1510"/>
    <w:rsid w:val="00AB17E0"/>
    <w:rsid w:val="00AB1FA0"/>
    <w:rsid w:val="00AB54A1"/>
    <w:rsid w:val="00AB5EE6"/>
    <w:rsid w:val="00AB7102"/>
    <w:rsid w:val="00AC0A72"/>
    <w:rsid w:val="00AC2181"/>
    <w:rsid w:val="00AC2E95"/>
    <w:rsid w:val="00AD15AF"/>
    <w:rsid w:val="00AD36A7"/>
    <w:rsid w:val="00AD404E"/>
    <w:rsid w:val="00AD6017"/>
    <w:rsid w:val="00AD6DE1"/>
    <w:rsid w:val="00AD7FC3"/>
    <w:rsid w:val="00AE08DD"/>
    <w:rsid w:val="00AE15DC"/>
    <w:rsid w:val="00AE1A92"/>
    <w:rsid w:val="00AE44EB"/>
    <w:rsid w:val="00AE4530"/>
    <w:rsid w:val="00AE4598"/>
    <w:rsid w:val="00AE4A95"/>
    <w:rsid w:val="00AF0815"/>
    <w:rsid w:val="00AF25C6"/>
    <w:rsid w:val="00AF3370"/>
    <w:rsid w:val="00AF3556"/>
    <w:rsid w:val="00AF413E"/>
    <w:rsid w:val="00AF42F6"/>
    <w:rsid w:val="00AF50F2"/>
    <w:rsid w:val="00AF6018"/>
    <w:rsid w:val="00AF611A"/>
    <w:rsid w:val="00B00D3C"/>
    <w:rsid w:val="00B022AC"/>
    <w:rsid w:val="00B03053"/>
    <w:rsid w:val="00B03C3B"/>
    <w:rsid w:val="00B060D3"/>
    <w:rsid w:val="00B10922"/>
    <w:rsid w:val="00B116ED"/>
    <w:rsid w:val="00B1215E"/>
    <w:rsid w:val="00B12B8F"/>
    <w:rsid w:val="00B13DDE"/>
    <w:rsid w:val="00B142C1"/>
    <w:rsid w:val="00B20E6B"/>
    <w:rsid w:val="00B232FD"/>
    <w:rsid w:val="00B248CE"/>
    <w:rsid w:val="00B30C95"/>
    <w:rsid w:val="00B34343"/>
    <w:rsid w:val="00B365DA"/>
    <w:rsid w:val="00B40AF7"/>
    <w:rsid w:val="00B424F1"/>
    <w:rsid w:val="00B444B9"/>
    <w:rsid w:val="00B45B95"/>
    <w:rsid w:val="00B56B13"/>
    <w:rsid w:val="00B56CF4"/>
    <w:rsid w:val="00B57615"/>
    <w:rsid w:val="00B60B43"/>
    <w:rsid w:val="00B60B6F"/>
    <w:rsid w:val="00B6172A"/>
    <w:rsid w:val="00B62026"/>
    <w:rsid w:val="00B62DBF"/>
    <w:rsid w:val="00B6326F"/>
    <w:rsid w:val="00B653F6"/>
    <w:rsid w:val="00B6571A"/>
    <w:rsid w:val="00B67026"/>
    <w:rsid w:val="00B70009"/>
    <w:rsid w:val="00B71BB7"/>
    <w:rsid w:val="00B733A0"/>
    <w:rsid w:val="00B75FCA"/>
    <w:rsid w:val="00B77174"/>
    <w:rsid w:val="00B830AC"/>
    <w:rsid w:val="00B830CA"/>
    <w:rsid w:val="00B845DE"/>
    <w:rsid w:val="00B850BF"/>
    <w:rsid w:val="00B857CC"/>
    <w:rsid w:val="00B85B25"/>
    <w:rsid w:val="00B86CDE"/>
    <w:rsid w:val="00B87C82"/>
    <w:rsid w:val="00B87F82"/>
    <w:rsid w:val="00B91436"/>
    <w:rsid w:val="00B92C0E"/>
    <w:rsid w:val="00B940E9"/>
    <w:rsid w:val="00B94B87"/>
    <w:rsid w:val="00B95186"/>
    <w:rsid w:val="00BA107F"/>
    <w:rsid w:val="00BA47F8"/>
    <w:rsid w:val="00BA50FA"/>
    <w:rsid w:val="00BA5481"/>
    <w:rsid w:val="00BB00CD"/>
    <w:rsid w:val="00BB0302"/>
    <w:rsid w:val="00BB065B"/>
    <w:rsid w:val="00BB7810"/>
    <w:rsid w:val="00BC14B6"/>
    <w:rsid w:val="00BC151B"/>
    <w:rsid w:val="00BC1B8A"/>
    <w:rsid w:val="00BC4545"/>
    <w:rsid w:val="00BC5F38"/>
    <w:rsid w:val="00BC7139"/>
    <w:rsid w:val="00BD11D7"/>
    <w:rsid w:val="00BD1B20"/>
    <w:rsid w:val="00BD5D06"/>
    <w:rsid w:val="00BD66D9"/>
    <w:rsid w:val="00BD6F08"/>
    <w:rsid w:val="00BD74DD"/>
    <w:rsid w:val="00BE0DC8"/>
    <w:rsid w:val="00BE14B9"/>
    <w:rsid w:val="00BE1E6D"/>
    <w:rsid w:val="00BE2119"/>
    <w:rsid w:val="00BE2371"/>
    <w:rsid w:val="00BE32C8"/>
    <w:rsid w:val="00BE4379"/>
    <w:rsid w:val="00BE457B"/>
    <w:rsid w:val="00BF3B2C"/>
    <w:rsid w:val="00BF3BB6"/>
    <w:rsid w:val="00BF4121"/>
    <w:rsid w:val="00BF4151"/>
    <w:rsid w:val="00BF47D2"/>
    <w:rsid w:val="00BF4CDB"/>
    <w:rsid w:val="00BF67E7"/>
    <w:rsid w:val="00BF7FF9"/>
    <w:rsid w:val="00C004A0"/>
    <w:rsid w:val="00C0295D"/>
    <w:rsid w:val="00C02A15"/>
    <w:rsid w:val="00C0501D"/>
    <w:rsid w:val="00C05501"/>
    <w:rsid w:val="00C06019"/>
    <w:rsid w:val="00C112DB"/>
    <w:rsid w:val="00C12A70"/>
    <w:rsid w:val="00C12B26"/>
    <w:rsid w:val="00C139A4"/>
    <w:rsid w:val="00C14970"/>
    <w:rsid w:val="00C17905"/>
    <w:rsid w:val="00C21BA4"/>
    <w:rsid w:val="00C22316"/>
    <w:rsid w:val="00C2396D"/>
    <w:rsid w:val="00C25420"/>
    <w:rsid w:val="00C25AC0"/>
    <w:rsid w:val="00C25DD3"/>
    <w:rsid w:val="00C33273"/>
    <w:rsid w:val="00C3346B"/>
    <w:rsid w:val="00C337D0"/>
    <w:rsid w:val="00C338B8"/>
    <w:rsid w:val="00C34B5B"/>
    <w:rsid w:val="00C35E97"/>
    <w:rsid w:val="00C36773"/>
    <w:rsid w:val="00C36A73"/>
    <w:rsid w:val="00C40F17"/>
    <w:rsid w:val="00C45438"/>
    <w:rsid w:val="00C46257"/>
    <w:rsid w:val="00C46551"/>
    <w:rsid w:val="00C47CCA"/>
    <w:rsid w:val="00C508F7"/>
    <w:rsid w:val="00C50B7F"/>
    <w:rsid w:val="00C530F5"/>
    <w:rsid w:val="00C54428"/>
    <w:rsid w:val="00C56E62"/>
    <w:rsid w:val="00C570AA"/>
    <w:rsid w:val="00C57F53"/>
    <w:rsid w:val="00C600C4"/>
    <w:rsid w:val="00C614E3"/>
    <w:rsid w:val="00C62C20"/>
    <w:rsid w:val="00C632BB"/>
    <w:rsid w:val="00C63F39"/>
    <w:rsid w:val="00C66BDB"/>
    <w:rsid w:val="00C71012"/>
    <w:rsid w:val="00C71EF5"/>
    <w:rsid w:val="00C72EE2"/>
    <w:rsid w:val="00C74106"/>
    <w:rsid w:val="00C777B0"/>
    <w:rsid w:val="00C77B5B"/>
    <w:rsid w:val="00C801E4"/>
    <w:rsid w:val="00C863CB"/>
    <w:rsid w:val="00C86E08"/>
    <w:rsid w:val="00C902B7"/>
    <w:rsid w:val="00C917EF"/>
    <w:rsid w:val="00C92303"/>
    <w:rsid w:val="00C92A71"/>
    <w:rsid w:val="00C96091"/>
    <w:rsid w:val="00C969EB"/>
    <w:rsid w:val="00CA1A6F"/>
    <w:rsid w:val="00CA2864"/>
    <w:rsid w:val="00CA383F"/>
    <w:rsid w:val="00CA4A26"/>
    <w:rsid w:val="00CA57FC"/>
    <w:rsid w:val="00CA6C5E"/>
    <w:rsid w:val="00CA706B"/>
    <w:rsid w:val="00CA7BC6"/>
    <w:rsid w:val="00CA7D94"/>
    <w:rsid w:val="00CB4DBE"/>
    <w:rsid w:val="00CB4F1D"/>
    <w:rsid w:val="00CB6D68"/>
    <w:rsid w:val="00CC0AED"/>
    <w:rsid w:val="00CC175D"/>
    <w:rsid w:val="00CC382A"/>
    <w:rsid w:val="00CC3B2A"/>
    <w:rsid w:val="00CC4C51"/>
    <w:rsid w:val="00CC51C2"/>
    <w:rsid w:val="00CC60EA"/>
    <w:rsid w:val="00CC712E"/>
    <w:rsid w:val="00CD110C"/>
    <w:rsid w:val="00CD2CAE"/>
    <w:rsid w:val="00CD32EE"/>
    <w:rsid w:val="00CD5E06"/>
    <w:rsid w:val="00CD7038"/>
    <w:rsid w:val="00CE1C4A"/>
    <w:rsid w:val="00CE5203"/>
    <w:rsid w:val="00CE5AA8"/>
    <w:rsid w:val="00CE5DAC"/>
    <w:rsid w:val="00CE5F51"/>
    <w:rsid w:val="00CF02D1"/>
    <w:rsid w:val="00CF0FDC"/>
    <w:rsid w:val="00CF27D2"/>
    <w:rsid w:val="00CF2B18"/>
    <w:rsid w:val="00CF3576"/>
    <w:rsid w:val="00CF52C8"/>
    <w:rsid w:val="00CF55E9"/>
    <w:rsid w:val="00CF58C6"/>
    <w:rsid w:val="00D01AE1"/>
    <w:rsid w:val="00D0456F"/>
    <w:rsid w:val="00D04D1F"/>
    <w:rsid w:val="00D053E4"/>
    <w:rsid w:val="00D06B4A"/>
    <w:rsid w:val="00D07AC1"/>
    <w:rsid w:val="00D11939"/>
    <w:rsid w:val="00D14EB4"/>
    <w:rsid w:val="00D1520C"/>
    <w:rsid w:val="00D17ED5"/>
    <w:rsid w:val="00D2083C"/>
    <w:rsid w:val="00D21852"/>
    <w:rsid w:val="00D219E4"/>
    <w:rsid w:val="00D2299A"/>
    <w:rsid w:val="00D25270"/>
    <w:rsid w:val="00D25619"/>
    <w:rsid w:val="00D2569A"/>
    <w:rsid w:val="00D313EB"/>
    <w:rsid w:val="00D32441"/>
    <w:rsid w:val="00D33408"/>
    <w:rsid w:val="00D348DE"/>
    <w:rsid w:val="00D355C5"/>
    <w:rsid w:val="00D35F7A"/>
    <w:rsid w:val="00D36163"/>
    <w:rsid w:val="00D40834"/>
    <w:rsid w:val="00D40B22"/>
    <w:rsid w:val="00D449EC"/>
    <w:rsid w:val="00D452BC"/>
    <w:rsid w:val="00D458CD"/>
    <w:rsid w:val="00D51517"/>
    <w:rsid w:val="00D5334F"/>
    <w:rsid w:val="00D5623C"/>
    <w:rsid w:val="00D5726E"/>
    <w:rsid w:val="00D60243"/>
    <w:rsid w:val="00D65922"/>
    <w:rsid w:val="00D66162"/>
    <w:rsid w:val="00D67053"/>
    <w:rsid w:val="00D673EB"/>
    <w:rsid w:val="00D70A6B"/>
    <w:rsid w:val="00D720C6"/>
    <w:rsid w:val="00D72F36"/>
    <w:rsid w:val="00D755FF"/>
    <w:rsid w:val="00D81F0A"/>
    <w:rsid w:val="00D830B0"/>
    <w:rsid w:val="00D832D9"/>
    <w:rsid w:val="00D8675A"/>
    <w:rsid w:val="00D86E09"/>
    <w:rsid w:val="00D871D6"/>
    <w:rsid w:val="00D87972"/>
    <w:rsid w:val="00D922F0"/>
    <w:rsid w:val="00D92E16"/>
    <w:rsid w:val="00D939CD"/>
    <w:rsid w:val="00D93AF9"/>
    <w:rsid w:val="00D95177"/>
    <w:rsid w:val="00D95B98"/>
    <w:rsid w:val="00D95EE4"/>
    <w:rsid w:val="00DA0E7D"/>
    <w:rsid w:val="00DA1327"/>
    <w:rsid w:val="00DA1792"/>
    <w:rsid w:val="00DA418B"/>
    <w:rsid w:val="00DA56B9"/>
    <w:rsid w:val="00DA64C7"/>
    <w:rsid w:val="00DA7D24"/>
    <w:rsid w:val="00DB1152"/>
    <w:rsid w:val="00DB1D7D"/>
    <w:rsid w:val="00DB1EF0"/>
    <w:rsid w:val="00DB3D57"/>
    <w:rsid w:val="00DB658B"/>
    <w:rsid w:val="00DB7434"/>
    <w:rsid w:val="00DC193E"/>
    <w:rsid w:val="00DC2829"/>
    <w:rsid w:val="00DC5333"/>
    <w:rsid w:val="00DC7442"/>
    <w:rsid w:val="00DD3CE3"/>
    <w:rsid w:val="00DD5C4B"/>
    <w:rsid w:val="00DD63FE"/>
    <w:rsid w:val="00DD643A"/>
    <w:rsid w:val="00DD6DB7"/>
    <w:rsid w:val="00DD7165"/>
    <w:rsid w:val="00DE03F4"/>
    <w:rsid w:val="00DE0FFC"/>
    <w:rsid w:val="00DE288A"/>
    <w:rsid w:val="00DE34EB"/>
    <w:rsid w:val="00DE55B1"/>
    <w:rsid w:val="00DE5CF3"/>
    <w:rsid w:val="00DE62F3"/>
    <w:rsid w:val="00DF0A43"/>
    <w:rsid w:val="00DF16BF"/>
    <w:rsid w:val="00DF2377"/>
    <w:rsid w:val="00DF278B"/>
    <w:rsid w:val="00DF5AAC"/>
    <w:rsid w:val="00DF5AAF"/>
    <w:rsid w:val="00E00B79"/>
    <w:rsid w:val="00E0337B"/>
    <w:rsid w:val="00E047B4"/>
    <w:rsid w:val="00E04CC6"/>
    <w:rsid w:val="00E07C6B"/>
    <w:rsid w:val="00E07F9E"/>
    <w:rsid w:val="00E1236A"/>
    <w:rsid w:val="00E144EA"/>
    <w:rsid w:val="00E2113B"/>
    <w:rsid w:val="00E2121A"/>
    <w:rsid w:val="00E21BFC"/>
    <w:rsid w:val="00E23AC3"/>
    <w:rsid w:val="00E25189"/>
    <w:rsid w:val="00E25703"/>
    <w:rsid w:val="00E32E9F"/>
    <w:rsid w:val="00E33DCF"/>
    <w:rsid w:val="00E33FCE"/>
    <w:rsid w:val="00E3459B"/>
    <w:rsid w:val="00E3482D"/>
    <w:rsid w:val="00E3629A"/>
    <w:rsid w:val="00E3651B"/>
    <w:rsid w:val="00E36F9C"/>
    <w:rsid w:val="00E3765F"/>
    <w:rsid w:val="00E40A90"/>
    <w:rsid w:val="00E435D7"/>
    <w:rsid w:val="00E44926"/>
    <w:rsid w:val="00E44E9F"/>
    <w:rsid w:val="00E47FDB"/>
    <w:rsid w:val="00E511EB"/>
    <w:rsid w:val="00E52FBE"/>
    <w:rsid w:val="00E53060"/>
    <w:rsid w:val="00E6639B"/>
    <w:rsid w:val="00E668E1"/>
    <w:rsid w:val="00E71911"/>
    <w:rsid w:val="00E72256"/>
    <w:rsid w:val="00E73021"/>
    <w:rsid w:val="00E76963"/>
    <w:rsid w:val="00E77F59"/>
    <w:rsid w:val="00E8045D"/>
    <w:rsid w:val="00E81DF3"/>
    <w:rsid w:val="00E81F27"/>
    <w:rsid w:val="00E81FDB"/>
    <w:rsid w:val="00E8281F"/>
    <w:rsid w:val="00E9500A"/>
    <w:rsid w:val="00E95D08"/>
    <w:rsid w:val="00E9731B"/>
    <w:rsid w:val="00EA2245"/>
    <w:rsid w:val="00EA26FE"/>
    <w:rsid w:val="00EA2EEB"/>
    <w:rsid w:val="00EA584A"/>
    <w:rsid w:val="00EA7141"/>
    <w:rsid w:val="00EA72CB"/>
    <w:rsid w:val="00EB22B8"/>
    <w:rsid w:val="00EB281D"/>
    <w:rsid w:val="00EB2EFB"/>
    <w:rsid w:val="00EB3356"/>
    <w:rsid w:val="00EB380E"/>
    <w:rsid w:val="00EB3CB9"/>
    <w:rsid w:val="00EB5950"/>
    <w:rsid w:val="00EB59D5"/>
    <w:rsid w:val="00EB666C"/>
    <w:rsid w:val="00EB7D5C"/>
    <w:rsid w:val="00EC089C"/>
    <w:rsid w:val="00EC1AFB"/>
    <w:rsid w:val="00EC33E5"/>
    <w:rsid w:val="00EC6497"/>
    <w:rsid w:val="00EC740E"/>
    <w:rsid w:val="00ED2614"/>
    <w:rsid w:val="00ED4E3F"/>
    <w:rsid w:val="00ED51C1"/>
    <w:rsid w:val="00EE366B"/>
    <w:rsid w:val="00EE5D4B"/>
    <w:rsid w:val="00EE6811"/>
    <w:rsid w:val="00EF1B20"/>
    <w:rsid w:val="00EF1D26"/>
    <w:rsid w:val="00EF2811"/>
    <w:rsid w:val="00EF44CF"/>
    <w:rsid w:val="00EF4920"/>
    <w:rsid w:val="00F00C45"/>
    <w:rsid w:val="00F0119E"/>
    <w:rsid w:val="00F033EE"/>
    <w:rsid w:val="00F05D3B"/>
    <w:rsid w:val="00F0681F"/>
    <w:rsid w:val="00F10231"/>
    <w:rsid w:val="00F11D7F"/>
    <w:rsid w:val="00F127EA"/>
    <w:rsid w:val="00F130FA"/>
    <w:rsid w:val="00F141D3"/>
    <w:rsid w:val="00F16947"/>
    <w:rsid w:val="00F17457"/>
    <w:rsid w:val="00F20EB7"/>
    <w:rsid w:val="00F21D69"/>
    <w:rsid w:val="00F2374B"/>
    <w:rsid w:val="00F23EFA"/>
    <w:rsid w:val="00F25C83"/>
    <w:rsid w:val="00F26242"/>
    <w:rsid w:val="00F265C8"/>
    <w:rsid w:val="00F267A9"/>
    <w:rsid w:val="00F27931"/>
    <w:rsid w:val="00F31947"/>
    <w:rsid w:val="00F32382"/>
    <w:rsid w:val="00F34D1A"/>
    <w:rsid w:val="00F353D8"/>
    <w:rsid w:val="00F370C9"/>
    <w:rsid w:val="00F371F3"/>
    <w:rsid w:val="00F40689"/>
    <w:rsid w:val="00F42251"/>
    <w:rsid w:val="00F434D2"/>
    <w:rsid w:val="00F43BE1"/>
    <w:rsid w:val="00F44165"/>
    <w:rsid w:val="00F4535D"/>
    <w:rsid w:val="00F453EF"/>
    <w:rsid w:val="00F458AB"/>
    <w:rsid w:val="00F45B49"/>
    <w:rsid w:val="00F50BF9"/>
    <w:rsid w:val="00F51822"/>
    <w:rsid w:val="00F51C4D"/>
    <w:rsid w:val="00F53CBC"/>
    <w:rsid w:val="00F5594D"/>
    <w:rsid w:val="00F56A2D"/>
    <w:rsid w:val="00F5702B"/>
    <w:rsid w:val="00F60B48"/>
    <w:rsid w:val="00F610DB"/>
    <w:rsid w:val="00F615EF"/>
    <w:rsid w:val="00F62152"/>
    <w:rsid w:val="00F623CB"/>
    <w:rsid w:val="00F6285F"/>
    <w:rsid w:val="00F63F50"/>
    <w:rsid w:val="00F64815"/>
    <w:rsid w:val="00F71DB0"/>
    <w:rsid w:val="00F73ACC"/>
    <w:rsid w:val="00F76014"/>
    <w:rsid w:val="00F80B05"/>
    <w:rsid w:val="00F826CF"/>
    <w:rsid w:val="00F86106"/>
    <w:rsid w:val="00F86510"/>
    <w:rsid w:val="00F921CC"/>
    <w:rsid w:val="00F965EB"/>
    <w:rsid w:val="00F96D70"/>
    <w:rsid w:val="00FA25DD"/>
    <w:rsid w:val="00FA41B1"/>
    <w:rsid w:val="00FB1FD8"/>
    <w:rsid w:val="00FB4DA3"/>
    <w:rsid w:val="00FB5A09"/>
    <w:rsid w:val="00FB7AAE"/>
    <w:rsid w:val="00FC6A26"/>
    <w:rsid w:val="00FD0557"/>
    <w:rsid w:val="00FD288F"/>
    <w:rsid w:val="00FD457A"/>
    <w:rsid w:val="00FD4F96"/>
    <w:rsid w:val="00FD6F71"/>
    <w:rsid w:val="00FE37A5"/>
    <w:rsid w:val="00FE3F75"/>
    <w:rsid w:val="00FE5406"/>
    <w:rsid w:val="00FE6CC0"/>
    <w:rsid w:val="00FF2A67"/>
    <w:rsid w:val="00FF3B11"/>
    <w:rsid w:val="00FF3CCA"/>
    <w:rsid w:val="00FF467E"/>
    <w:rsid w:val="00FF6431"/>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2C8"/>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P"/>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4816536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2143649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12972174">
      <w:bodyDiv w:val="1"/>
      <w:marLeft w:val="0"/>
      <w:marRight w:val="0"/>
      <w:marTop w:val="0"/>
      <w:marBottom w:val="0"/>
      <w:divBdr>
        <w:top w:val="none" w:sz="0" w:space="0" w:color="auto"/>
        <w:left w:val="none" w:sz="0" w:space="0" w:color="auto"/>
        <w:bottom w:val="none" w:sz="0" w:space="0" w:color="auto"/>
        <w:right w:val="none" w:sz="0" w:space="0" w:color="auto"/>
      </w:divBdr>
      <w:divsChild>
        <w:div w:id="710299667">
          <w:marLeft w:val="288"/>
          <w:marRight w:val="0"/>
          <w:marTop w:val="100"/>
          <w:marBottom w:val="0"/>
          <w:divBdr>
            <w:top w:val="none" w:sz="0" w:space="0" w:color="auto"/>
            <w:left w:val="none" w:sz="0" w:space="0" w:color="auto"/>
            <w:bottom w:val="none" w:sz="0" w:space="0" w:color="auto"/>
            <w:right w:val="none" w:sz="0" w:space="0" w:color="auto"/>
          </w:divBdr>
        </w:div>
        <w:div w:id="436215779">
          <w:marLeft w:val="288"/>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65764909">
      <w:bodyDiv w:val="1"/>
      <w:marLeft w:val="0"/>
      <w:marRight w:val="0"/>
      <w:marTop w:val="0"/>
      <w:marBottom w:val="0"/>
      <w:divBdr>
        <w:top w:val="none" w:sz="0" w:space="0" w:color="auto"/>
        <w:left w:val="none" w:sz="0" w:space="0" w:color="auto"/>
        <w:bottom w:val="none" w:sz="0" w:space="0" w:color="auto"/>
        <w:right w:val="none" w:sz="0" w:space="0" w:color="auto"/>
      </w:divBdr>
      <w:divsChild>
        <w:div w:id="1168592920">
          <w:marLeft w:val="562"/>
          <w:marRight w:val="0"/>
          <w:marTop w:val="100"/>
          <w:marBottom w:val="0"/>
          <w:divBdr>
            <w:top w:val="none" w:sz="0" w:space="0" w:color="auto"/>
            <w:left w:val="none" w:sz="0" w:space="0" w:color="auto"/>
            <w:bottom w:val="none" w:sz="0" w:space="0" w:color="auto"/>
            <w:right w:val="none" w:sz="0" w:space="0" w:color="auto"/>
          </w:divBdr>
        </w:div>
        <w:div w:id="260333981">
          <w:marLeft w:val="562"/>
          <w:marRight w:val="0"/>
          <w:marTop w:val="100"/>
          <w:marBottom w:val="0"/>
          <w:divBdr>
            <w:top w:val="none" w:sz="0" w:space="0" w:color="auto"/>
            <w:left w:val="none" w:sz="0" w:space="0" w:color="auto"/>
            <w:bottom w:val="none" w:sz="0" w:space="0" w:color="auto"/>
            <w:right w:val="none" w:sz="0" w:space="0" w:color="auto"/>
          </w:divBdr>
        </w:div>
      </w:divsChild>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2075</Words>
  <Characters>11834</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165</cp:revision>
  <dcterms:created xsi:type="dcterms:W3CDTF">2024-05-01T18:11:00Z</dcterms:created>
  <dcterms:modified xsi:type="dcterms:W3CDTF">2024-05-09T16:16:00Z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